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8F41" w14:textId="77777777" w:rsidR="00332139" w:rsidRDefault="00CC1332">
      <w:pPr>
        <w:pStyle w:val="BodyText"/>
        <w:spacing w:before="4"/>
        <w:ind w:left="0"/>
        <w:rPr>
          <w:rFonts w:ascii="Times New Roman"/>
          <w:sz w:val="17"/>
        </w:rPr>
      </w:pPr>
      <w:r>
        <w:rPr>
          <w:noProof/>
        </w:rPr>
        <w:drawing>
          <wp:anchor distT="0" distB="0" distL="0" distR="0" simplePos="0" relativeHeight="251658240" behindDoc="0" locked="0" layoutInCell="1" allowOverlap="1" wp14:anchorId="337B8FAD" wp14:editId="337B8FAE">
            <wp:simplePos x="0" y="0"/>
            <wp:positionH relativeFrom="page">
              <wp:posOffset>0</wp:posOffset>
            </wp:positionH>
            <wp:positionV relativeFrom="page">
              <wp:posOffset>0</wp:posOffset>
            </wp:positionV>
            <wp:extent cx="7555991" cy="106875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55991" cy="10687592"/>
                    </a:xfrm>
                    <a:prstGeom prst="rect">
                      <a:avLst/>
                    </a:prstGeom>
                  </pic:spPr>
                </pic:pic>
              </a:graphicData>
            </a:graphic>
          </wp:anchor>
        </w:drawing>
      </w:r>
    </w:p>
    <w:p w14:paraId="337B8F42" w14:textId="77777777" w:rsidR="00332139" w:rsidRDefault="00332139">
      <w:pPr>
        <w:rPr>
          <w:rFonts w:ascii="Times New Roman"/>
          <w:sz w:val="17"/>
        </w:rPr>
        <w:sectPr w:rsidR="00332139">
          <w:type w:val="continuous"/>
          <w:pgSz w:w="11900" w:h="16850"/>
          <w:pgMar w:top="1920" w:right="1120" w:bottom="280" w:left="1080" w:header="720" w:footer="720" w:gutter="0"/>
          <w:cols w:space="720"/>
        </w:sectPr>
      </w:pPr>
    </w:p>
    <w:p w14:paraId="337B8F43" w14:textId="77777777" w:rsidR="00332139" w:rsidRDefault="00CC1332">
      <w:pPr>
        <w:spacing w:before="21"/>
        <w:ind w:left="109"/>
        <w:rPr>
          <w:rFonts w:ascii="Poppins ExtraBold"/>
          <w:b/>
          <w:sz w:val="56"/>
        </w:rPr>
      </w:pPr>
      <w:r>
        <w:rPr>
          <w:rFonts w:ascii="Poppins ExtraBold"/>
          <w:b/>
          <w:color w:val="250D61"/>
          <w:spacing w:val="-2"/>
          <w:sz w:val="56"/>
        </w:rPr>
        <w:lastRenderedPageBreak/>
        <w:t>Elections</w:t>
      </w:r>
      <w:r>
        <w:rPr>
          <w:rFonts w:ascii="Poppins ExtraBold"/>
          <w:b/>
          <w:color w:val="250D61"/>
          <w:spacing w:val="-18"/>
          <w:sz w:val="56"/>
        </w:rPr>
        <w:t xml:space="preserve"> </w:t>
      </w:r>
      <w:r>
        <w:rPr>
          <w:rFonts w:ascii="Poppins ExtraBold"/>
          <w:b/>
          <w:color w:val="250D61"/>
          <w:spacing w:val="-2"/>
          <w:sz w:val="56"/>
        </w:rPr>
        <w:t>rules</w:t>
      </w:r>
    </w:p>
    <w:p w14:paraId="337B8F44" w14:textId="77777777" w:rsidR="00332139" w:rsidRDefault="00CC1332">
      <w:pPr>
        <w:pStyle w:val="BodyText"/>
        <w:spacing w:before="93" w:line="172" w:lineRule="auto"/>
        <w:ind w:right="224"/>
      </w:pPr>
      <w:r>
        <w:rPr>
          <w:color w:val="250D61"/>
        </w:rPr>
        <w:t>This document highlights the rules and standards of behaviour expected in</w:t>
      </w:r>
      <w:r>
        <w:rPr>
          <w:color w:val="250D61"/>
          <w:spacing w:val="40"/>
        </w:rPr>
        <w:t xml:space="preserve"> </w:t>
      </w:r>
      <w:r>
        <w:rPr>
          <w:color w:val="250D61"/>
        </w:rPr>
        <w:t>General Union Elections as set out in Byelaw 4: Elections of the Union and the</w:t>
      </w:r>
      <w:r>
        <w:rPr>
          <w:color w:val="250D61"/>
          <w:spacing w:val="40"/>
        </w:rPr>
        <w:t xml:space="preserve"> </w:t>
      </w:r>
      <w:r>
        <w:rPr>
          <w:color w:val="250D61"/>
        </w:rPr>
        <w:t>General Union Election Regulations.</w:t>
      </w:r>
    </w:p>
    <w:p w14:paraId="337B8F45" w14:textId="77777777" w:rsidR="00332139" w:rsidRDefault="00332139">
      <w:pPr>
        <w:pStyle w:val="BodyText"/>
        <w:spacing w:before="14"/>
        <w:ind w:left="0"/>
        <w:rPr>
          <w:sz w:val="24"/>
        </w:rPr>
      </w:pPr>
    </w:p>
    <w:p w14:paraId="337B8F46" w14:textId="77777777" w:rsidR="00332139" w:rsidRDefault="00CC1332">
      <w:pPr>
        <w:pStyle w:val="Heading1"/>
        <w:spacing w:before="0"/>
      </w:pPr>
      <w:r>
        <w:rPr>
          <w:color w:val="00A6B4"/>
        </w:rPr>
        <w:t>Our</w:t>
      </w:r>
      <w:r>
        <w:rPr>
          <w:color w:val="00A6B4"/>
          <w:spacing w:val="-8"/>
        </w:rPr>
        <w:t xml:space="preserve"> </w:t>
      </w:r>
      <w:r>
        <w:rPr>
          <w:color w:val="00A6B4"/>
          <w:spacing w:val="-2"/>
        </w:rPr>
        <w:t>approach</w:t>
      </w:r>
    </w:p>
    <w:p w14:paraId="337B8F47" w14:textId="77777777" w:rsidR="00332139" w:rsidRDefault="00CC1332">
      <w:pPr>
        <w:pStyle w:val="BodyText"/>
        <w:spacing w:before="206" w:line="168" w:lineRule="auto"/>
        <w:ind w:right="147"/>
      </w:pPr>
      <w:r>
        <w:rPr>
          <w:color w:val="250D61"/>
        </w:rPr>
        <w:t>Your</w:t>
      </w:r>
      <w:r>
        <w:rPr>
          <w:color w:val="250D61"/>
          <w:spacing w:val="17"/>
        </w:rPr>
        <w:t xml:space="preserve"> </w:t>
      </w:r>
      <w:r>
        <w:rPr>
          <w:color w:val="250D61"/>
        </w:rPr>
        <w:t>Students’</w:t>
      </w:r>
      <w:r>
        <w:rPr>
          <w:color w:val="250D61"/>
          <w:spacing w:val="17"/>
        </w:rPr>
        <w:t xml:space="preserve"> </w:t>
      </w:r>
      <w:r>
        <w:rPr>
          <w:color w:val="250D61"/>
        </w:rPr>
        <w:t>Union</w:t>
      </w:r>
      <w:r>
        <w:rPr>
          <w:color w:val="250D61"/>
          <w:spacing w:val="17"/>
        </w:rPr>
        <w:t xml:space="preserve"> </w:t>
      </w:r>
      <w:r>
        <w:rPr>
          <w:color w:val="250D61"/>
        </w:rPr>
        <w:t>(SU)</w:t>
      </w:r>
      <w:r>
        <w:rPr>
          <w:color w:val="250D61"/>
          <w:spacing w:val="17"/>
        </w:rPr>
        <w:t xml:space="preserve"> </w:t>
      </w:r>
      <w:r>
        <w:rPr>
          <w:color w:val="250D61"/>
        </w:rPr>
        <w:t>is</w:t>
      </w:r>
      <w:r>
        <w:rPr>
          <w:color w:val="250D61"/>
          <w:spacing w:val="17"/>
        </w:rPr>
        <w:t xml:space="preserve"> </w:t>
      </w:r>
      <w:r>
        <w:rPr>
          <w:color w:val="250D61"/>
        </w:rPr>
        <w:t>responsible</w:t>
      </w:r>
      <w:r>
        <w:rPr>
          <w:color w:val="250D61"/>
          <w:spacing w:val="17"/>
        </w:rPr>
        <w:t xml:space="preserve"> </w:t>
      </w:r>
      <w:r>
        <w:rPr>
          <w:color w:val="250D61"/>
        </w:rPr>
        <w:t>for</w:t>
      </w:r>
      <w:r>
        <w:rPr>
          <w:color w:val="250D61"/>
          <w:spacing w:val="17"/>
        </w:rPr>
        <w:t xml:space="preserve"> </w:t>
      </w:r>
      <w:r>
        <w:rPr>
          <w:color w:val="250D61"/>
        </w:rPr>
        <w:t>ensuring</w:t>
      </w:r>
      <w:r>
        <w:rPr>
          <w:color w:val="250D61"/>
          <w:spacing w:val="17"/>
        </w:rPr>
        <w:t xml:space="preserve"> </w:t>
      </w:r>
      <w:r>
        <w:rPr>
          <w:color w:val="250D61"/>
        </w:rPr>
        <w:t>that</w:t>
      </w:r>
      <w:r>
        <w:rPr>
          <w:color w:val="250D61"/>
          <w:spacing w:val="17"/>
        </w:rPr>
        <w:t xml:space="preserve"> </w:t>
      </w:r>
      <w:r>
        <w:rPr>
          <w:color w:val="250D61"/>
        </w:rPr>
        <w:t>our</w:t>
      </w:r>
      <w:r>
        <w:rPr>
          <w:color w:val="250D61"/>
          <w:spacing w:val="17"/>
        </w:rPr>
        <w:t xml:space="preserve"> </w:t>
      </w:r>
      <w:r>
        <w:rPr>
          <w:color w:val="250D61"/>
        </w:rPr>
        <w:t>elections</w:t>
      </w:r>
      <w:r>
        <w:rPr>
          <w:color w:val="250D61"/>
          <w:spacing w:val="17"/>
        </w:rPr>
        <w:t xml:space="preserve"> </w:t>
      </w:r>
      <w:r>
        <w:rPr>
          <w:color w:val="250D61"/>
        </w:rPr>
        <w:t>are</w:t>
      </w:r>
      <w:r>
        <w:rPr>
          <w:color w:val="250D61"/>
          <w:spacing w:val="17"/>
        </w:rPr>
        <w:t xml:space="preserve"> </w:t>
      </w:r>
      <w:r>
        <w:rPr>
          <w:color w:val="250D61"/>
        </w:rPr>
        <w:t>run</w:t>
      </w:r>
      <w:r>
        <w:rPr>
          <w:color w:val="250D61"/>
          <w:spacing w:val="17"/>
        </w:rPr>
        <w:t xml:space="preserve"> </w:t>
      </w:r>
      <w:r>
        <w:rPr>
          <w:color w:val="250D61"/>
        </w:rPr>
        <w:t>in a free and fair manner. To do this, the SU sets out rules to ensure that our</w:t>
      </w:r>
      <w:r>
        <w:rPr>
          <w:color w:val="250D61"/>
          <w:spacing w:val="80"/>
          <w:w w:val="150"/>
        </w:rPr>
        <w:t xml:space="preserve"> </w:t>
      </w:r>
      <w:r>
        <w:rPr>
          <w:color w:val="250D61"/>
        </w:rPr>
        <w:t>elections meet this responsibility. When making rules, and any rulings on complaints, we aim to uphold the following values:</w:t>
      </w:r>
    </w:p>
    <w:p w14:paraId="337B8F48" w14:textId="77777777" w:rsidR="00332139" w:rsidRDefault="00CC1332">
      <w:pPr>
        <w:pStyle w:val="Heading2"/>
        <w:spacing w:before="211"/>
      </w:pPr>
      <w:r>
        <w:rPr>
          <w:color w:val="250D61"/>
          <w:spacing w:val="-2"/>
        </w:rPr>
        <w:t>Democratic</w:t>
      </w:r>
    </w:p>
    <w:p w14:paraId="337B8F49" w14:textId="77777777" w:rsidR="00332139" w:rsidRDefault="00CC1332">
      <w:pPr>
        <w:pStyle w:val="BodyText"/>
        <w:spacing w:line="168" w:lineRule="auto"/>
      </w:pPr>
      <w:r>
        <w:rPr>
          <w:color w:val="250D61"/>
        </w:rPr>
        <w:t>Elections are the mechanism by which our members can choose their student leaders. Wherever possible it should be the members who decide and be the decision makers.</w:t>
      </w:r>
    </w:p>
    <w:p w14:paraId="337B8F4A" w14:textId="77777777" w:rsidR="00332139" w:rsidRDefault="00CC1332">
      <w:pPr>
        <w:pStyle w:val="Heading2"/>
        <w:spacing w:before="210"/>
      </w:pPr>
      <w:r>
        <w:rPr>
          <w:color w:val="250D61"/>
          <w:spacing w:val="-2"/>
        </w:rPr>
        <w:t>Ethical</w:t>
      </w:r>
    </w:p>
    <w:p w14:paraId="337B8F4B" w14:textId="77777777" w:rsidR="00332139" w:rsidRDefault="00CC1332">
      <w:pPr>
        <w:pStyle w:val="BodyText"/>
        <w:spacing w:line="168" w:lineRule="auto"/>
        <w:ind w:right="224"/>
      </w:pPr>
      <w:r>
        <w:rPr>
          <w:color w:val="250D61"/>
        </w:rPr>
        <w:t>Our</w:t>
      </w:r>
      <w:r>
        <w:rPr>
          <w:color w:val="250D61"/>
          <w:spacing w:val="28"/>
        </w:rPr>
        <w:t xml:space="preserve"> </w:t>
      </w:r>
      <w:r>
        <w:rPr>
          <w:color w:val="250D61"/>
        </w:rPr>
        <w:t>rules</w:t>
      </w:r>
      <w:r>
        <w:rPr>
          <w:color w:val="250D61"/>
          <w:spacing w:val="28"/>
        </w:rPr>
        <w:t xml:space="preserve"> </w:t>
      </w:r>
      <w:r>
        <w:rPr>
          <w:color w:val="250D61"/>
        </w:rPr>
        <w:t>ensure</w:t>
      </w:r>
      <w:r>
        <w:rPr>
          <w:color w:val="250D61"/>
          <w:spacing w:val="28"/>
        </w:rPr>
        <w:t xml:space="preserve"> </w:t>
      </w:r>
      <w:r>
        <w:rPr>
          <w:color w:val="250D61"/>
        </w:rPr>
        <w:t>everyone</w:t>
      </w:r>
      <w:r>
        <w:rPr>
          <w:color w:val="250D61"/>
          <w:spacing w:val="28"/>
        </w:rPr>
        <w:t xml:space="preserve"> </w:t>
      </w:r>
      <w:r>
        <w:rPr>
          <w:color w:val="250D61"/>
        </w:rPr>
        <w:t>has</w:t>
      </w:r>
      <w:r>
        <w:rPr>
          <w:color w:val="250D61"/>
          <w:spacing w:val="28"/>
        </w:rPr>
        <w:t xml:space="preserve"> </w:t>
      </w:r>
      <w:r>
        <w:rPr>
          <w:color w:val="250D61"/>
        </w:rPr>
        <w:t>a</w:t>
      </w:r>
      <w:r>
        <w:rPr>
          <w:color w:val="250D61"/>
          <w:spacing w:val="28"/>
        </w:rPr>
        <w:t xml:space="preserve"> </w:t>
      </w:r>
      <w:r>
        <w:rPr>
          <w:color w:val="250D61"/>
        </w:rPr>
        <w:t>fair</w:t>
      </w:r>
      <w:r>
        <w:rPr>
          <w:color w:val="250D61"/>
          <w:spacing w:val="28"/>
        </w:rPr>
        <w:t xml:space="preserve"> </w:t>
      </w:r>
      <w:r>
        <w:rPr>
          <w:color w:val="250D61"/>
        </w:rPr>
        <w:t>and</w:t>
      </w:r>
      <w:r>
        <w:rPr>
          <w:color w:val="250D61"/>
          <w:spacing w:val="28"/>
        </w:rPr>
        <w:t xml:space="preserve"> </w:t>
      </w:r>
      <w:r>
        <w:rPr>
          <w:color w:val="250D61"/>
        </w:rPr>
        <w:t>equitable</w:t>
      </w:r>
      <w:r>
        <w:rPr>
          <w:color w:val="250D61"/>
          <w:spacing w:val="28"/>
        </w:rPr>
        <w:t xml:space="preserve"> </w:t>
      </w:r>
      <w:r>
        <w:rPr>
          <w:color w:val="250D61"/>
        </w:rPr>
        <w:t>chance</w:t>
      </w:r>
      <w:r>
        <w:rPr>
          <w:color w:val="250D61"/>
          <w:spacing w:val="28"/>
        </w:rPr>
        <w:t xml:space="preserve"> </w:t>
      </w:r>
      <w:r>
        <w:rPr>
          <w:color w:val="250D61"/>
        </w:rPr>
        <w:t>of</w:t>
      </w:r>
      <w:r>
        <w:rPr>
          <w:color w:val="250D61"/>
          <w:spacing w:val="28"/>
        </w:rPr>
        <w:t xml:space="preserve"> </w:t>
      </w:r>
      <w:r>
        <w:rPr>
          <w:color w:val="250D61"/>
        </w:rPr>
        <w:t>winning</w:t>
      </w:r>
      <w:r>
        <w:rPr>
          <w:color w:val="250D61"/>
          <w:spacing w:val="28"/>
        </w:rPr>
        <w:t xml:space="preserve"> </w:t>
      </w:r>
      <w:r>
        <w:rPr>
          <w:color w:val="250D61"/>
        </w:rPr>
        <w:t>and</w:t>
      </w:r>
      <w:r>
        <w:rPr>
          <w:color w:val="250D61"/>
          <w:spacing w:val="28"/>
        </w:rPr>
        <w:t xml:space="preserve"> </w:t>
      </w:r>
      <w:r>
        <w:rPr>
          <w:color w:val="250D61"/>
        </w:rPr>
        <w:t>not an equal chance of winning. Therefore, we will not make rules regarding actions campaigners</w:t>
      </w:r>
      <w:r>
        <w:rPr>
          <w:color w:val="250D61"/>
          <w:spacing w:val="40"/>
        </w:rPr>
        <w:t xml:space="preserve"> </w:t>
      </w:r>
      <w:r>
        <w:rPr>
          <w:color w:val="250D61"/>
        </w:rPr>
        <w:t>take</w:t>
      </w:r>
      <w:r>
        <w:rPr>
          <w:color w:val="250D61"/>
          <w:spacing w:val="40"/>
        </w:rPr>
        <w:t xml:space="preserve"> </w:t>
      </w:r>
      <w:r>
        <w:rPr>
          <w:color w:val="250D61"/>
        </w:rPr>
        <w:t>that</w:t>
      </w:r>
      <w:r>
        <w:rPr>
          <w:color w:val="250D61"/>
          <w:spacing w:val="40"/>
        </w:rPr>
        <w:t xml:space="preserve"> </w:t>
      </w:r>
      <w:r>
        <w:rPr>
          <w:color w:val="250D61"/>
        </w:rPr>
        <w:t>disadvantage</w:t>
      </w:r>
      <w:r>
        <w:rPr>
          <w:color w:val="250D61"/>
          <w:spacing w:val="40"/>
        </w:rPr>
        <w:t xml:space="preserve"> </w:t>
      </w:r>
      <w:r>
        <w:rPr>
          <w:color w:val="250D61"/>
        </w:rPr>
        <w:t>themselves.</w:t>
      </w:r>
      <w:r>
        <w:rPr>
          <w:color w:val="250D61"/>
          <w:spacing w:val="40"/>
        </w:rPr>
        <w:t xml:space="preserve"> </w:t>
      </w:r>
      <w:r>
        <w:rPr>
          <w:color w:val="250D61"/>
        </w:rPr>
        <w:t>We</w:t>
      </w:r>
      <w:r>
        <w:rPr>
          <w:color w:val="250D61"/>
          <w:spacing w:val="40"/>
        </w:rPr>
        <w:t xml:space="preserve"> </w:t>
      </w:r>
      <w:r>
        <w:rPr>
          <w:color w:val="250D61"/>
        </w:rPr>
        <w:t>also</w:t>
      </w:r>
      <w:r>
        <w:rPr>
          <w:color w:val="250D61"/>
          <w:spacing w:val="40"/>
        </w:rPr>
        <w:t xml:space="preserve"> </w:t>
      </w:r>
      <w:proofErr w:type="spellStart"/>
      <w:r>
        <w:rPr>
          <w:color w:val="250D61"/>
        </w:rPr>
        <w:t>recognise</w:t>
      </w:r>
      <w:proofErr w:type="spellEnd"/>
      <w:r>
        <w:rPr>
          <w:color w:val="250D61"/>
          <w:spacing w:val="40"/>
        </w:rPr>
        <w:t xml:space="preserve"> </w:t>
      </w:r>
      <w:r>
        <w:rPr>
          <w:color w:val="250D61"/>
        </w:rPr>
        <w:t>that</w:t>
      </w:r>
      <w:r>
        <w:rPr>
          <w:color w:val="250D61"/>
          <w:spacing w:val="40"/>
        </w:rPr>
        <w:t xml:space="preserve"> </w:t>
      </w:r>
      <w:r>
        <w:rPr>
          <w:color w:val="250D61"/>
        </w:rPr>
        <w:t xml:space="preserve">we are not in control of the ‘social capital’ candidates may have in the student </w:t>
      </w:r>
      <w:r>
        <w:rPr>
          <w:color w:val="250D61"/>
          <w:spacing w:val="-2"/>
        </w:rPr>
        <w:t>community.</w:t>
      </w:r>
    </w:p>
    <w:p w14:paraId="337B8F4C" w14:textId="77777777" w:rsidR="00332139" w:rsidRDefault="00CC1332">
      <w:pPr>
        <w:pStyle w:val="Heading2"/>
        <w:spacing w:before="212"/>
      </w:pPr>
      <w:r>
        <w:rPr>
          <w:color w:val="250D61"/>
          <w:spacing w:val="-2"/>
        </w:rPr>
        <w:t>Helpful</w:t>
      </w:r>
    </w:p>
    <w:p w14:paraId="337B8F4D" w14:textId="77777777" w:rsidR="00332139" w:rsidRDefault="00CC1332">
      <w:pPr>
        <w:pStyle w:val="BodyText"/>
        <w:spacing w:line="168" w:lineRule="auto"/>
        <w:ind w:right="553"/>
        <w:jc w:val="both"/>
      </w:pPr>
      <w:r>
        <w:rPr>
          <w:color w:val="250D61"/>
        </w:rPr>
        <w:t xml:space="preserve">We will be transparent in what we do and any sanctions to rule breaches will aim to proportionally redress the balance of an election where a rule breach </w:t>
      </w:r>
      <w:r>
        <w:rPr>
          <w:color w:val="250D61"/>
          <w:spacing w:val="-2"/>
        </w:rPr>
        <w:t>occurs.</w:t>
      </w:r>
    </w:p>
    <w:p w14:paraId="337B8F4E" w14:textId="77777777" w:rsidR="00332139" w:rsidRDefault="00CC1332">
      <w:pPr>
        <w:pStyle w:val="Heading2"/>
      </w:pPr>
      <w:r>
        <w:rPr>
          <w:color w:val="250D61"/>
          <w:spacing w:val="-2"/>
        </w:rPr>
        <w:t>Inclusive</w:t>
      </w:r>
    </w:p>
    <w:p w14:paraId="337B8F4F" w14:textId="77777777" w:rsidR="00332139" w:rsidRDefault="00CC1332">
      <w:pPr>
        <w:pStyle w:val="BodyText"/>
        <w:spacing w:before="19" w:line="168" w:lineRule="auto"/>
        <w:ind w:right="224"/>
      </w:pPr>
      <w:r>
        <w:rPr>
          <w:color w:val="250D61"/>
        </w:rPr>
        <w:t>Opportunity of access is important and therefore rules are established to ensure an equitable opportunity of access to our elections.</w:t>
      </w:r>
    </w:p>
    <w:p w14:paraId="337B8F50" w14:textId="77777777" w:rsidR="00332139" w:rsidRDefault="00332139">
      <w:pPr>
        <w:pStyle w:val="BodyText"/>
        <w:spacing w:before="7"/>
        <w:ind w:left="0"/>
        <w:rPr>
          <w:sz w:val="32"/>
        </w:rPr>
      </w:pPr>
    </w:p>
    <w:p w14:paraId="337B8F51" w14:textId="77777777" w:rsidR="00332139" w:rsidRDefault="00CC1332">
      <w:pPr>
        <w:pStyle w:val="BodyText"/>
        <w:spacing w:before="0" w:line="168" w:lineRule="auto"/>
        <w:ind w:right="658"/>
        <w:jc w:val="both"/>
      </w:pPr>
      <w:r>
        <w:rPr>
          <w:color w:val="250D61"/>
        </w:rPr>
        <w:t>Should you have any questions regarding these rules and principles, please contact a member of the elections team (</w:t>
      </w:r>
      <w:hyperlink r:id="rId11">
        <w:r>
          <w:rPr>
            <w:color w:val="250D61"/>
          </w:rPr>
          <w:t>elections.su@coventry.ac.uk</w:t>
        </w:r>
      </w:hyperlink>
      <w:r>
        <w:rPr>
          <w:color w:val="250D61"/>
        </w:rPr>
        <w:t>).</w:t>
      </w:r>
    </w:p>
    <w:p w14:paraId="337B8F52" w14:textId="77777777" w:rsidR="00332139" w:rsidRDefault="00332139">
      <w:pPr>
        <w:spacing w:line="168" w:lineRule="auto"/>
        <w:jc w:val="both"/>
        <w:sectPr w:rsidR="00332139">
          <w:footerReference w:type="default" r:id="rId12"/>
          <w:pgSz w:w="11900" w:h="16850"/>
          <w:pgMar w:top="1400" w:right="1120" w:bottom="2020" w:left="1080" w:header="0" w:footer="1829" w:gutter="0"/>
          <w:cols w:space="720"/>
        </w:sectPr>
      </w:pPr>
    </w:p>
    <w:p w14:paraId="337B8F53" w14:textId="77777777" w:rsidR="00332139" w:rsidRDefault="00CC1332">
      <w:pPr>
        <w:pStyle w:val="Heading1"/>
        <w:jc w:val="both"/>
      </w:pPr>
      <w:r>
        <w:rPr>
          <w:color w:val="00A6B4"/>
          <w:spacing w:val="-2"/>
        </w:rPr>
        <w:lastRenderedPageBreak/>
        <w:t>Candidate</w:t>
      </w:r>
      <w:r>
        <w:rPr>
          <w:color w:val="00A6B4"/>
          <w:spacing w:val="-3"/>
        </w:rPr>
        <w:t xml:space="preserve"> </w:t>
      </w:r>
      <w:r>
        <w:rPr>
          <w:color w:val="00A6B4"/>
          <w:spacing w:val="-2"/>
        </w:rPr>
        <w:t>conduct</w:t>
      </w:r>
    </w:p>
    <w:p w14:paraId="337B8F54" w14:textId="77777777" w:rsidR="00332139" w:rsidRDefault="00CC1332">
      <w:pPr>
        <w:pStyle w:val="BodyText"/>
        <w:spacing w:before="206" w:line="168" w:lineRule="auto"/>
        <w:ind w:right="441"/>
        <w:jc w:val="both"/>
      </w:pPr>
      <w:r>
        <w:rPr>
          <w:color w:val="250D61"/>
        </w:rPr>
        <w:t>Candidates should ensure they follow the rules and regulations set out by the Union. We encourage candidates to adopt the following principles whilst they are involved in elections.</w:t>
      </w:r>
    </w:p>
    <w:p w14:paraId="337B8F55" w14:textId="77777777" w:rsidR="00332139" w:rsidRDefault="00CC1332">
      <w:pPr>
        <w:pStyle w:val="Heading2"/>
      </w:pPr>
      <w:r>
        <w:rPr>
          <w:color w:val="250D61"/>
        </w:rPr>
        <w:t>Dignity</w:t>
      </w:r>
      <w:r>
        <w:rPr>
          <w:color w:val="250D61"/>
          <w:spacing w:val="10"/>
        </w:rPr>
        <w:t xml:space="preserve"> </w:t>
      </w:r>
      <w:r>
        <w:rPr>
          <w:color w:val="250D61"/>
        </w:rPr>
        <w:t>and</w:t>
      </w:r>
      <w:r>
        <w:rPr>
          <w:color w:val="250D61"/>
          <w:spacing w:val="10"/>
        </w:rPr>
        <w:t xml:space="preserve"> </w:t>
      </w:r>
      <w:r>
        <w:rPr>
          <w:color w:val="250D61"/>
          <w:spacing w:val="-2"/>
        </w:rPr>
        <w:t>respect</w:t>
      </w:r>
    </w:p>
    <w:p w14:paraId="337B8F56" w14:textId="77777777" w:rsidR="00332139" w:rsidRDefault="00CC1332">
      <w:pPr>
        <w:pStyle w:val="BodyText"/>
        <w:spacing w:line="168" w:lineRule="auto"/>
        <w:ind w:right="598"/>
        <w:jc w:val="both"/>
      </w:pPr>
      <w:r>
        <w:rPr>
          <w:color w:val="250D61"/>
        </w:rPr>
        <w:t>Campaigners (candidates and their supporters) should treat other campaigners, students and members of the public with dignity and respect.</w:t>
      </w:r>
    </w:p>
    <w:p w14:paraId="337B8F57" w14:textId="77777777" w:rsidR="00332139" w:rsidRDefault="00CC1332">
      <w:pPr>
        <w:pStyle w:val="Heading2"/>
      </w:pPr>
      <w:r>
        <w:rPr>
          <w:color w:val="250D61"/>
        </w:rPr>
        <w:t>Do</w:t>
      </w:r>
      <w:r>
        <w:rPr>
          <w:color w:val="250D61"/>
          <w:spacing w:val="7"/>
        </w:rPr>
        <w:t xml:space="preserve"> </w:t>
      </w:r>
      <w:r>
        <w:rPr>
          <w:color w:val="250D61"/>
        </w:rPr>
        <w:t>not</w:t>
      </w:r>
      <w:r>
        <w:rPr>
          <w:color w:val="250D61"/>
          <w:spacing w:val="7"/>
        </w:rPr>
        <w:t xml:space="preserve"> </w:t>
      </w:r>
      <w:r>
        <w:rPr>
          <w:color w:val="250D61"/>
        </w:rPr>
        <w:t>take</w:t>
      </w:r>
      <w:r>
        <w:rPr>
          <w:color w:val="250D61"/>
          <w:spacing w:val="7"/>
        </w:rPr>
        <w:t xml:space="preserve"> </w:t>
      </w:r>
      <w:r>
        <w:rPr>
          <w:color w:val="250D61"/>
          <w:spacing w:val="-2"/>
        </w:rPr>
        <w:t>advantage</w:t>
      </w:r>
    </w:p>
    <w:p w14:paraId="337B8F58" w14:textId="77777777" w:rsidR="00332139" w:rsidRDefault="00CC1332">
      <w:pPr>
        <w:pStyle w:val="BodyText"/>
        <w:spacing w:line="168" w:lineRule="auto"/>
        <w:ind w:right="224"/>
      </w:pPr>
      <w:r>
        <w:rPr>
          <w:color w:val="250D61"/>
        </w:rPr>
        <w:t>Campaigners (candidates and their supporters) should not do anything to gain an unfair advantage.</w:t>
      </w:r>
    </w:p>
    <w:p w14:paraId="337B8F59" w14:textId="77777777" w:rsidR="00332139" w:rsidRDefault="00CC1332">
      <w:pPr>
        <w:pStyle w:val="Heading2"/>
      </w:pPr>
      <w:r>
        <w:rPr>
          <w:color w:val="250D61"/>
        </w:rPr>
        <w:t>Focus</w:t>
      </w:r>
      <w:r>
        <w:rPr>
          <w:color w:val="250D61"/>
          <w:spacing w:val="8"/>
        </w:rPr>
        <w:t xml:space="preserve"> </w:t>
      </w:r>
      <w:r>
        <w:rPr>
          <w:color w:val="250D61"/>
        </w:rPr>
        <w:t>on</w:t>
      </w:r>
      <w:r>
        <w:rPr>
          <w:color w:val="250D61"/>
          <w:spacing w:val="8"/>
        </w:rPr>
        <w:t xml:space="preserve"> </w:t>
      </w:r>
      <w:r>
        <w:rPr>
          <w:color w:val="250D61"/>
          <w:spacing w:val="-5"/>
        </w:rPr>
        <w:t>you</w:t>
      </w:r>
    </w:p>
    <w:p w14:paraId="337B8F5A" w14:textId="77777777" w:rsidR="00332139" w:rsidRDefault="00CC1332">
      <w:pPr>
        <w:pStyle w:val="BodyText"/>
        <w:spacing w:line="168" w:lineRule="auto"/>
        <w:ind w:right="405"/>
      </w:pPr>
      <w:r>
        <w:rPr>
          <w:color w:val="250D61"/>
        </w:rPr>
        <w:t>Campaigners (candidates and their supporters) should focus on their own campaign plan and follow it through. For their wellbeing, they should not concern themselves with others campaigns.</w:t>
      </w:r>
    </w:p>
    <w:p w14:paraId="337B8F5B" w14:textId="77777777" w:rsidR="00332139" w:rsidRDefault="00CC1332">
      <w:pPr>
        <w:pStyle w:val="Heading2"/>
      </w:pPr>
      <w:r>
        <w:rPr>
          <w:color w:val="250D61"/>
        </w:rPr>
        <w:t>Supportive</w:t>
      </w:r>
      <w:r>
        <w:rPr>
          <w:color w:val="250D61"/>
          <w:spacing w:val="18"/>
        </w:rPr>
        <w:t xml:space="preserve"> </w:t>
      </w:r>
      <w:r>
        <w:rPr>
          <w:color w:val="250D61"/>
          <w:spacing w:val="-2"/>
        </w:rPr>
        <w:t>culture</w:t>
      </w:r>
    </w:p>
    <w:p w14:paraId="337B8F5C" w14:textId="77777777" w:rsidR="00332139" w:rsidRDefault="00CC1332">
      <w:pPr>
        <w:pStyle w:val="BodyText"/>
        <w:spacing w:line="168" w:lineRule="auto"/>
        <w:ind w:right="224"/>
      </w:pPr>
      <w:r>
        <w:rPr>
          <w:color w:val="250D61"/>
        </w:rPr>
        <w:t xml:space="preserve">A friendly and open culture is important, and a nice word can go a long way to support someone’s mental health. Elections are a competition but this does not mean you cannot support </w:t>
      </w:r>
      <w:proofErr w:type="spellStart"/>
      <w:r>
        <w:rPr>
          <w:color w:val="250D61"/>
        </w:rPr>
        <w:t>each others</w:t>
      </w:r>
      <w:proofErr w:type="spellEnd"/>
      <w:r>
        <w:rPr>
          <w:color w:val="250D61"/>
        </w:rPr>
        <w:t xml:space="preserve"> wellbeing. Candidates can still endorse each other or be part of a group and we encourage a helpful and inclusive </w:t>
      </w:r>
      <w:r>
        <w:rPr>
          <w:color w:val="250D61"/>
          <w:spacing w:val="-2"/>
        </w:rPr>
        <w:t>culture.</w:t>
      </w:r>
    </w:p>
    <w:p w14:paraId="337B8F5D" w14:textId="77777777" w:rsidR="00332139" w:rsidRDefault="00332139">
      <w:pPr>
        <w:pStyle w:val="BodyText"/>
        <w:spacing w:before="8"/>
        <w:ind w:left="0"/>
        <w:rPr>
          <w:sz w:val="16"/>
        </w:rPr>
      </w:pPr>
    </w:p>
    <w:p w14:paraId="337B8F5E" w14:textId="77777777" w:rsidR="00332139" w:rsidRDefault="00CC1332">
      <w:pPr>
        <w:pStyle w:val="BodyText"/>
        <w:spacing w:before="1" w:line="168" w:lineRule="auto"/>
      </w:pPr>
      <w:r>
        <w:rPr>
          <w:color w:val="250D61"/>
        </w:rPr>
        <w:t>If you feel another candidate is struggling, please refer them to a member of the elections team (</w:t>
      </w:r>
      <w:hyperlink r:id="rId13">
        <w:r>
          <w:rPr>
            <w:color w:val="250D61"/>
          </w:rPr>
          <w:t>elections.su@coventry.ac.uk</w:t>
        </w:r>
      </w:hyperlink>
      <w:r>
        <w:rPr>
          <w:color w:val="250D61"/>
        </w:rPr>
        <w:t>) so we can offer support.</w:t>
      </w:r>
    </w:p>
    <w:p w14:paraId="337B8F5F" w14:textId="77777777" w:rsidR="00332139" w:rsidRDefault="00332139">
      <w:pPr>
        <w:spacing w:line="168" w:lineRule="auto"/>
        <w:sectPr w:rsidR="00332139">
          <w:pgSz w:w="11900" w:h="16850"/>
          <w:pgMar w:top="1040" w:right="1120" w:bottom="2020" w:left="1080" w:header="0" w:footer="1829" w:gutter="0"/>
          <w:cols w:space="720"/>
        </w:sectPr>
      </w:pPr>
    </w:p>
    <w:p w14:paraId="337B8F60" w14:textId="77777777" w:rsidR="00332139" w:rsidRDefault="00CC1332">
      <w:pPr>
        <w:pStyle w:val="Heading1"/>
      </w:pPr>
      <w:r>
        <w:rPr>
          <w:color w:val="00A6B4"/>
        </w:rPr>
        <w:lastRenderedPageBreak/>
        <w:t>Rule</w:t>
      </w:r>
      <w:r>
        <w:rPr>
          <w:color w:val="00A6B4"/>
          <w:spacing w:val="-10"/>
        </w:rPr>
        <w:t xml:space="preserve"> </w:t>
      </w:r>
      <w:r>
        <w:rPr>
          <w:color w:val="00A6B4"/>
          <w:spacing w:val="-5"/>
        </w:rPr>
        <w:t>one</w:t>
      </w:r>
    </w:p>
    <w:p w14:paraId="5343ECAB" w14:textId="77777777" w:rsidR="002F4016" w:rsidRDefault="002F4016">
      <w:pPr>
        <w:pStyle w:val="Heading2"/>
        <w:rPr>
          <w:b w:val="0"/>
          <w:bCs w:val="0"/>
          <w:color w:val="002060"/>
        </w:rPr>
      </w:pPr>
      <w:r w:rsidRPr="002F4016">
        <w:rPr>
          <w:b w:val="0"/>
          <w:bCs w:val="0"/>
          <w:color w:val="002060"/>
        </w:rPr>
        <w:t xml:space="preserve">Candidates shall not spend over the amount provided by the Students’ Union on their election campaign. Candidates shall be required to submit their campaign budget up to 24 hours after the close of voting. </w:t>
      </w:r>
    </w:p>
    <w:p w14:paraId="337B8F62" w14:textId="366EC9E3" w:rsidR="00332139" w:rsidRPr="00A70B21" w:rsidRDefault="00CC1332">
      <w:pPr>
        <w:pStyle w:val="Heading2"/>
        <w:rPr>
          <w:color w:val="002060"/>
        </w:rPr>
      </w:pPr>
      <w:r w:rsidRPr="00A70B21">
        <w:rPr>
          <w:color w:val="002060"/>
          <w:spacing w:val="-2"/>
        </w:rPr>
        <w:t>Guidance</w:t>
      </w:r>
    </w:p>
    <w:p w14:paraId="337B8F64" w14:textId="20CC0C6A" w:rsidR="00332139" w:rsidRPr="00A70B21" w:rsidRDefault="00CC1332" w:rsidP="0060748F">
      <w:pPr>
        <w:pStyle w:val="BodyText"/>
        <w:spacing w:line="168" w:lineRule="auto"/>
        <w:ind w:right="405"/>
        <w:rPr>
          <w:color w:val="002060"/>
        </w:rPr>
      </w:pPr>
      <w:r w:rsidRPr="00A70B21">
        <w:rPr>
          <w:color w:val="002060"/>
        </w:rPr>
        <w:t xml:space="preserve">Candidates must not exceed the </w:t>
      </w:r>
      <w:r w:rsidR="00255B06" w:rsidRPr="00A70B21">
        <w:rPr>
          <w:color w:val="002060"/>
        </w:rPr>
        <w:t>maximum</w:t>
      </w:r>
      <w:r w:rsidR="001D1E33" w:rsidRPr="00A70B21">
        <w:rPr>
          <w:color w:val="002060"/>
        </w:rPr>
        <w:t xml:space="preserve"> </w:t>
      </w:r>
      <w:r w:rsidRPr="00A70B21">
        <w:rPr>
          <w:color w:val="002060"/>
        </w:rPr>
        <w:t>amount specified</w:t>
      </w:r>
      <w:r w:rsidR="008932D9" w:rsidRPr="00A70B21">
        <w:rPr>
          <w:color w:val="002060"/>
        </w:rPr>
        <w:t xml:space="preserve"> by the Elections Team</w:t>
      </w:r>
      <w:r w:rsidRPr="00A70B21">
        <w:rPr>
          <w:color w:val="002060"/>
        </w:rPr>
        <w:t xml:space="preserve"> and will not be able to reclaim</w:t>
      </w:r>
      <w:r w:rsidRPr="00A70B21">
        <w:rPr>
          <w:color w:val="002060"/>
          <w:spacing w:val="32"/>
        </w:rPr>
        <w:t xml:space="preserve"> </w:t>
      </w:r>
      <w:r w:rsidRPr="00A70B21">
        <w:rPr>
          <w:color w:val="002060"/>
        </w:rPr>
        <w:t>over</w:t>
      </w:r>
      <w:r w:rsidRPr="00A70B21">
        <w:rPr>
          <w:color w:val="002060"/>
          <w:spacing w:val="32"/>
        </w:rPr>
        <w:t xml:space="preserve"> </w:t>
      </w:r>
      <w:r w:rsidRPr="00A70B21">
        <w:rPr>
          <w:color w:val="002060"/>
        </w:rPr>
        <w:t>the</w:t>
      </w:r>
      <w:r w:rsidRPr="00A70B21">
        <w:rPr>
          <w:color w:val="002060"/>
          <w:spacing w:val="32"/>
        </w:rPr>
        <w:t xml:space="preserve"> </w:t>
      </w:r>
      <w:r w:rsidRPr="00A70B21">
        <w:rPr>
          <w:color w:val="002060"/>
        </w:rPr>
        <w:t>specified</w:t>
      </w:r>
      <w:r w:rsidR="00255B06" w:rsidRPr="00A70B21">
        <w:rPr>
          <w:color w:val="002060"/>
        </w:rPr>
        <w:t xml:space="preserve"> amount.</w:t>
      </w:r>
      <w:r w:rsidR="00882D23" w:rsidRPr="00A70B21">
        <w:rPr>
          <w:color w:val="002060"/>
          <w:spacing w:val="32"/>
        </w:rPr>
        <w:br/>
      </w:r>
      <w:r w:rsidR="00882D23" w:rsidRPr="00A70B21">
        <w:rPr>
          <w:color w:val="002060"/>
          <w:spacing w:val="32"/>
        </w:rPr>
        <w:br/>
      </w:r>
      <w:r w:rsidRPr="00A70B21">
        <w:rPr>
          <w:color w:val="002060"/>
        </w:rPr>
        <w:t>Candidates</w:t>
      </w:r>
      <w:r w:rsidRPr="00A70B21">
        <w:rPr>
          <w:color w:val="002060"/>
          <w:spacing w:val="32"/>
        </w:rPr>
        <w:t xml:space="preserve"> </w:t>
      </w:r>
      <w:r w:rsidRPr="00A70B21">
        <w:rPr>
          <w:color w:val="002060"/>
        </w:rPr>
        <w:t>can</w:t>
      </w:r>
      <w:r w:rsidR="0089228A" w:rsidRPr="00A70B21">
        <w:rPr>
          <w:color w:val="002060"/>
          <w:spacing w:val="32"/>
        </w:rPr>
        <w:t xml:space="preserve"> also </w:t>
      </w:r>
      <w:r w:rsidRPr="00A70B21">
        <w:rPr>
          <w:color w:val="002060"/>
        </w:rPr>
        <w:t>use</w:t>
      </w:r>
      <w:r w:rsidRPr="00A70B21">
        <w:rPr>
          <w:color w:val="002060"/>
          <w:spacing w:val="32"/>
        </w:rPr>
        <w:t xml:space="preserve"> </w:t>
      </w:r>
      <w:r w:rsidRPr="00A70B21">
        <w:rPr>
          <w:color w:val="002060"/>
        </w:rPr>
        <w:t>items</w:t>
      </w:r>
      <w:r w:rsidRPr="00A70B21">
        <w:rPr>
          <w:color w:val="002060"/>
          <w:spacing w:val="32"/>
        </w:rPr>
        <w:t xml:space="preserve"> </w:t>
      </w:r>
      <w:r w:rsidRPr="00A70B21">
        <w:rPr>
          <w:color w:val="002060"/>
        </w:rPr>
        <w:t>that</w:t>
      </w:r>
      <w:r w:rsidRPr="00A70B21">
        <w:rPr>
          <w:color w:val="002060"/>
          <w:spacing w:val="32"/>
        </w:rPr>
        <w:t xml:space="preserve"> </w:t>
      </w:r>
      <w:r w:rsidRPr="00A70B21">
        <w:rPr>
          <w:color w:val="002060"/>
        </w:rPr>
        <w:t>are</w:t>
      </w:r>
      <w:r w:rsidRPr="00A70B21">
        <w:rPr>
          <w:color w:val="002060"/>
          <w:spacing w:val="32"/>
        </w:rPr>
        <w:t xml:space="preserve"> </w:t>
      </w:r>
      <w:r w:rsidRPr="00A70B21">
        <w:rPr>
          <w:color w:val="002060"/>
        </w:rPr>
        <w:t>freely and readily available to all campaigner</w:t>
      </w:r>
      <w:r w:rsidR="0089228A" w:rsidRPr="00A70B21">
        <w:rPr>
          <w:color w:val="002060"/>
        </w:rPr>
        <w:t>s</w:t>
      </w:r>
      <w:r w:rsidR="00544C0E" w:rsidRPr="00A70B21">
        <w:rPr>
          <w:color w:val="002060"/>
        </w:rPr>
        <w:t xml:space="preserve"> but be listed on their resource list alongside any paid for items.</w:t>
      </w:r>
    </w:p>
    <w:p w14:paraId="337B8F65" w14:textId="2B1B567C" w:rsidR="00332139" w:rsidRPr="00A70B21" w:rsidRDefault="00EF12F1">
      <w:pPr>
        <w:pStyle w:val="Heading2"/>
        <w:spacing w:before="212"/>
        <w:rPr>
          <w:color w:val="002060"/>
        </w:rPr>
      </w:pPr>
      <w:r w:rsidRPr="00A70B21">
        <w:rPr>
          <w:color w:val="002060"/>
        </w:rPr>
        <w:t xml:space="preserve">If </w:t>
      </w:r>
      <w:r w:rsidR="00CC1332" w:rsidRPr="00A70B21">
        <w:rPr>
          <w:color w:val="002060"/>
        </w:rPr>
        <w:t>a</w:t>
      </w:r>
      <w:r w:rsidR="00CC1332" w:rsidRPr="00A70B21">
        <w:rPr>
          <w:color w:val="002060"/>
          <w:spacing w:val="10"/>
        </w:rPr>
        <w:t xml:space="preserve"> </w:t>
      </w:r>
      <w:r w:rsidR="00CC1332" w:rsidRPr="00A70B21">
        <w:rPr>
          <w:color w:val="002060"/>
        </w:rPr>
        <w:t>complaint</w:t>
      </w:r>
      <w:r w:rsidR="00CC1332" w:rsidRPr="00A70B21">
        <w:rPr>
          <w:color w:val="002060"/>
          <w:spacing w:val="10"/>
        </w:rPr>
        <w:t xml:space="preserve"> </w:t>
      </w:r>
      <w:r w:rsidRPr="00A70B21">
        <w:rPr>
          <w:color w:val="002060"/>
        </w:rPr>
        <w:t>is submitted…</w:t>
      </w:r>
    </w:p>
    <w:p w14:paraId="337B8F66" w14:textId="5F042ECC" w:rsidR="00332139" w:rsidRPr="00A70B21" w:rsidRDefault="00CC1332">
      <w:pPr>
        <w:pStyle w:val="BodyText"/>
        <w:spacing w:line="168" w:lineRule="auto"/>
        <w:ind w:right="405"/>
        <w:rPr>
          <w:color w:val="002060"/>
        </w:rPr>
      </w:pPr>
      <w:r w:rsidRPr="00A70B21">
        <w:rPr>
          <w:color w:val="002060"/>
        </w:rPr>
        <w:t>Candidates will need to</w:t>
      </w:r>
      <w:r w:rsidR="00980090" w:rsidRPr="00A70B21">
        <w:rPr>
          <w:color w:val="002060"/>
        </w:rPr>
        <w:t xml:space="preserve"> be able to provide their log of all items used in their campaign</w:t>
      </w:r>
      <w:r w:rsidR="006A1D1B" w:rsidRPr="00A70B21">
        <w:rPr>
          <w:color w:val="002060"/>
        </w:rPr>
        <w:t xml:space="preserve"> alongside any relevant costs</w:t>
      </w:r>
      <w:r w:rsidR="00980090" w:rsidRPr="00A70B21">
        <w:rPr>
          <w:color w:val="002060"/>
        </w:rPr>
        <w:t>, and</w:t>
      </w:r>
      <w:r w:rsidRPr="00A70B21">
        <w:rPr>
          <w:color w:val="002060"/>
        </w:rPr>
        <w:t xml:space="preserve"> demonstrate that any items </w:t>
      </w:r>
      <w:r w:rsidR="006F3E62" w:rsidRPr="00A70B21">
        <w:rPr>
          <w:color w:val="002060"/>
        </w:rPr>
        <w:t xml:space="preserve">that were </w:t>
      </w:r>
      <w:r w:rsidRPr="00A70B21">
        <w:rPr>
          <w:color w:val="002060"/>
        </w:rPr>
        <w:t>not budgeted for</w:t>
      </w:r>
      <w:r w:rsidR="006F3E62" w:rsidRPr="00A70B21">
        <w:rPr>
          <w:color w:val="002060"/>
        </w:rPr>
        <w:t>,</w:t>
      </w:r>
      <w:r w:rsidRPr="00A70B21">
        <w:rPr>
          <w:color w:val="002060"/>
        </w:rPr>
        <w:t xml:space="preserve"> were freely and readily available.</w:t>
      </w:r>
    </w:p>
    <w:p w14:paraId="337B8F67" w14:textId="77777777" w:rsidR="00332139" w:rsidRDefault="00CC1332">
      <w:pPr>
        <w:pStyle w:val="Heading1"/>
        <w:spacing w:before="275"/>
      </w:pPr>
      <w:r>
        <w:rPr>
          <w:color w:val="00A6B4"/>
        </w:rPr>
        <w:t>Rule</w:t>
      </w:r>
      <w:r>
        <w:rPr>
          <w:color w:val="00A6B4"/>
          <w:spacing w:val="-10"/>
        </w:rPr>
        <w:t xml:space="preserve"> </w:t>
      </w:r>
      <w:r>
        <w:rPr>
          <w:color w:val="00A6B4"/>
          <w:spacing w:val="-5"/>
        </w:rPr>
        <w:t>two</w:t>
      </w:r>
    </w:p>
    <w:p w14:paraId="337B8F68" w14:textId="77777777" w:rsidR="00332139" w:rsidRDefault="00CC1332">
      <w:pPr>
        <w:pStyle w:val="BodyText"/>
        <w:spacing w:before="206" w:line="168" w:lineRule="auto"/>
        <w:ind w:right="224"/>
      </w:pPr>
      <w:r>
        <w:rPr>
          <w:color w:val="250D61"/>
        </w:rPr>
        <w:t>Candidates can campaign as a group of candidates (slate). This includes merging or sharing of campaign budget, campaign materials and campaign team members. Any slate is limited to four (4) candidates.</w:t>
      </w:r>
    </w:p>
    <w:p w14:paraId="337B8F69" w14:textId="77777777" w:rsidR="00332139" w:rsidRDefault="00CC1332">
      <w:pPr>
        <w:pStyle w:val="Heading2"/>
        <w:spacing w:before="210"/>
      </w:pPr>
      <w:r>
        <w:rPr>
          <w:color w:val="250D61"/>
          <w:spacing w:val="-2"/>
        </w:rPr>
        <w:t>Guidance</w:t>
      </w:r>
    </w:p>
    <w:p w14:paraId="337B8F6A" w14:textId="77777777" w:rsidR="00332139" w:rsidRPr="00A70B21" w:rsidRDefault="00CC1332">
      <w:pPr>
        <w:pStyle w:val="BodyText"/>
        <w:spacing w:line="168" w:lineRule="auto"/>
        <w:ind w:right="241"/>
        <w:rPr>
          <w:color w:val="002060"/>
        </w:rPr>
      </w:pPr>
      <w:r>
        <w:rPr>
          <w:color w:val="250D61"/>
        </w:rPr>
        <w:t>A 'slate' is defined as a group of candidates that run in multi-seat or multi- position elections on a common platform. Candidates are allowed to create slates of up to four (4) members in addition to having campaign teams with other students to support their election campaign activity. Another candidate cannot</w:t>
      </w:r>
      <w:r>
        <w:rPr>
          <w:color w:val="250D61"/>
          <w:spacing w:val="14"/>
        </w:rPr>
        <w:t xml:space="preserve"> </w:t>
      </w:r>
      <w:r>
        <w:rPr>
          <w:color w:val="250D61"/>
        </w:rPr>
        <w:t>be</w:t>
      </w:r>
      <w:r>
        <w:rPr>
          <w:color w:val="250D61"/>
          <w:spacing w:val="14"/>
        </w:rPr>
        <w:t xml:space="preserve"> </w:t>
      </w:r>
      <w:r>
        <w:rPr>
          <w:color w:val="250D61"/>
        </w:rPr>
        <w:t>part</w:t>
      </w:r>
      <w:r>
        <w:rPr>
          <w:color w:val="250D61"/>
          <w:spacing w:val="14"/>
        </w:rPr>
        <w:t xml:space="preserve"> </w:t>
      </w:r>
      <w:r>
        <w:rPr>
          <w:color w:val="250D61"/>
        </w:rPr>
        <w:t>of</w:t>
      </w:r>
      <w:r>
        <w:rPr>
          <w:color w:val="250D61"/>
          <w:spacing w:val="14"/>
        </w:rPr>
        <w:t xml:space="preserve"> </w:t>
      </w:r>
      <w:r>
        <w:rPr>
          <w:color w:val="250D61"/>
        </w:rPr>
        <w:t>your</w:t>
      </w:r>
      <w:r>
        <w:rPr>
          <w:color w:val="250D61"/>
          <w:spacing w:val="14"/>
        </w:rPr>
        <w:t xml:space="preserve"> </w:t>
      </w:r>
      <w:r>
        <w:rPr>
          <w:color w:val="250D61"/>
        </w:rPr>
        <w:t>campaign</w:t>
      </w:r>
      <w:r>
        <w:rPr>
          <w:color w:val="250D61"/>
          <w:spacing w:val="14"/>
        </w:rPr>
        <w:t xml:space="preserve"> </w:t>
      </w:r>
      <w:r>
        <w:rPr>
          <w:color w:val="250D61"/>
        </w:rPr>
        <w:t>team</w:t>
      </w:r>
      <w:r>
        <w:rPr>
          <w:color w:val="250D61"/>
          <w:spacing w:val="14"/>
        </w:rPr>
        <w:t xml:space="preserve"> </w:t>
      </w:r>
      <w:r>
        <w:rPr>
          <w:color w:val="250D61"/>
        </w:rPr>
        <w:t>if</w:t>
      </w:r>
      <w:r>
        <w:rPr>
          <w:color w:val="250D61"/>
          <w:spacing w:val="14"/>
        </w:rPr>
        <w:t xml:space="preserve"> </w:t>
      </w:r>
      <w:r>
        <w:rPr>
          <w:color w:val="250D61"/>
        </w:rPr>
        <w:t>you</w:t>
      </w:r>
      <w:r>
        <w:rPr>
          <w:color w:val="250D61"/>
          <w:spacing w:val="14"/>
        </w:rPr>
        <w:t xml:space="preserve"> </w:t>
      </w:r>
      <w:r w:rsidRPr="00A70B21">
        <w:rPr>
          <w:color w:val="002060"/>
        </w:rPr>
        <w:t>are</w:t>
      </w:r>
      <w:r w:rsidRPr="00A70B21">
        <w:rPr>
          <w:color w:val="002060"/>
          <w:spacing w:val="14"/>
        </w:rPr>
        <w:t xml:space="preserve"> </w:t>
      </w:r>
      <w:r w:rsidRPr="00A70B21">
        <w:rPr>
          <w:color w:val="002060"/>
        </w:rPr>
        <w:t>already</w:t>
      </w:r>
      <w:r w:rsidRPr="00A70B21">
        <w:rPr>
          <w:color w:val="002060"/>
          <w:spacing w:val="14"/>
        </w:rPr>
        <w:t xml:space="preserve"> </w:t>
      </w:r>
      <w:r w:rsidRPr="00A70B21">
        <w:rPr>
          <w:color w:val="002060"/>
        </w:rPr>
        <w:t>in</w:t>
      </w:r>
      <w:r w:rsidRPr="00A70B21">
        <w:rPr>
          <w:color w:val="002060"/>
          <w:spacing w:val="14"/>
        </w:rPr>
        <w:t xml:space="preserve"> </w:t>
      </w:r>
      <w:r w:rsidRPr="00A70B21">
        <w:rPr>
          <w:color w:val="002060"/>
        </w:rPr>
        <w:t>a</w:t>
      </w:r>
      <w:r w:rsidRPr="00A70B21">
        <w:rPr>
          <w:color w:val="002060"/>
          <w:spacing w:val="14"/>
        </w:rPr>
        <w:t xml:space="preserve"> </w:t>
      </w:r>
      <w:r w:rsidRPr="00A70B21">
        <w:rPr>
          <w:color w:val="002060"/>
        </w:rPr>
        <w:t>slate</w:t>
      </w:r>
      <w:r w:rsidRPr="00A70B21">
        <w:rPr>
          <w:color w:val="002060"/>
          <w:spacing w:val="14"/>
        </w:rPr>
        <w:t xml:space="preserve"> </w:t>
      </w:r>
      <w:r w:rsidRPr="00A70B21">
        <w:rPr>
          <w:color w:val="002060"/>
        </w:rPr>
        <w:t>of</w:t>
      </w:r>
      <w:r w:rsidRPr="00A70B21">
        <w:rPr>
          <w:color w:val="002060"/>
          <w:spacing w:val="14"/>
        </w:rPr>
        <w:t xml:space="preserve"> </w:t>
      </w:r>
      <w:r w:rsidRPr="00A70B21">
        <w:rPr>
          <w:color w:val="002060"/>
        </w:rPr>
        <w:t>four</w:t>
      </w:r>
      <w:r w:rsidRPr="00A70B21">
        <w:rPr>
          <w:color w:val="002060"/>
          <w:spacing w:val="14"/>
        </w:rPr>
        <w:t xml:space="preserve"> </w:t>
      </w:r>
      <w:r w:rsidRPr="00A70B21">
        <w:rPr>
          <w:color w:val="002060"/>
        </w:rPr>
        <w:t>(4).</w:t>
      </w:r>
    </w:p>
    <w:p w14:paraId="337B8F6B" w14:textId="77777777" w:rsidR="00332139" w:rsidRPr="00A70B21" w:rsidRDefault="00332139">
      <w:pPr>
        <w:pStyle w:val="BodyText"/>
        <w:spacing w:before="8"/>
        <w:ind w:left="0"/>
        <w:rPr>
          <w:color w:val="002060"/>
          <w:sz w:val="16"/>
        </w:rPr>
      </w:pPr>
    </w:p>
    <w:p w14:paraId="337B8F6C" w14:textId="76E22908" w:rsidR="00332139" w:rsidRPr="00A70B21" w:rsidRDefault="00CC1332">
      <w:pPr>
        <w:pStyle w:val="BodyText"/>
        <w:spacing w:before="0" w:line="168" w:lineRule="auto"/>
        <w:ind w:right="375"/>
        <w:jc w:val="both"/>
        <w:rPr>
          <w:color w:val="002060"/>
        </w:rPr>
      </w:pPr>
      <w:r w:rsidRPr="00A70B21">
        <w:rPr>
          <w:color w:val="002060"/>
        </w:rPr>
        <w:t>Members are allowed to role share selected positions in elections</w:t>
      </w:r>
      <w:r w:rsidR="003674DF" w:rsidRPr="00A70B21">
        <w:rPr>
          <w:color w:val="002060"/>
        </w:rPr>
        <w:t>, with up</w:t>
      </w:r>
      <w:r w:rsidR="008202FC" w:rsidRPr="00A70B21">
        <w:rPr>
          <w:color w:val="002060"/>
        </w:rPr>
        <w:t xml:space="preserve"> </w:t>
      </w:r>
      <w:r w:rsidR="003674DF" w:rsidRPr="00A70B21">
        <w:rPr>
          <w:color w:val="002060"/>
        </w:rPr>
        <w:t>to one (1) other individual</w:t>
      </w:r>
      <w:r w:rsidRPr="00A70B21">
        <w:rPr>
          <w:color w:val="002060"/>
        </w:rPr>
        <w:t>. When they stand as a role share, they are treated as a single candidate. This means that they would only have one (1) candidate profile and appear on the ballot as a single option. Therefore, candidates standing for a position as a role share are not considered a slate.</w:t>
      </w:r>
      <w:r w:rsidR="00F02E93" w:rsidRPr="00A70B21">
        <w:rPr>
          <w:color w:val="002060"/>
        </w:rPr>
        <w:t xml:space="preserve"> Please note, Full Time Officer positions are not eligible for role sharing.</w:t>
      </w:r>
    </w:p>
    <w:p w14:paraId="337B8F6D" w14:textId="7067F938" w:rsidR="00332139" w:rsidRDefault="000F5F42">
      <w:pPr>
        <w:pStyle w:val="Heading2"/>
        <w:spacing w:before="212"/>
      </w:pPr>
      <w:r>
        <w:rPr>
          <w:color w:val="250D61"/>
        </w:rPr>
        <w:t>If a complaint is submitted…</w:t>
      </w:r>
    </w:p>
    <w:p w14:paraId="337B8F6E" w14:textId="77777777" w:rsidR="00332139" w:rsidRDefault="00CC1332">
      <w:pPr>
        <w:pStyle w:val="BodyText"/>
        <w:spacing w:line="168" w:lineRule="auto"/>
        <w:ind w:right="405"/>
      </w:pPr>
      <w:r>
        <w:rPr>
          <w:color w:val="250D61"/>
        </w:rPr>
        <w:t>Candidate(s) will need to demonstrate that they were not actively engaging in</w:t>
      </w:r>
      <w:r>
        <w:rPr>
          <w:color w:val="250D61"/>
          <w:spacing w:val="80"/>
          <w:w w:val="150"/>
        </w:rPr>
        <w:t xml:space="preserve"> </w:t>
      </w:r>
      <w:r>
        <w:rPr>
          <w:color w:val="250D61"/>
        </w:rPr>
        <w:t>a slate of more than four (4). If a complaint is supported, then any sanctions</w:t>
      </w:r>
      <w:r>
        <w:rPr>
          <w:color w:val="250D61"/>
          <w:spacing w:val="40"/>
        </w:rPr>
        <w:t xml:space="preserve"> </w:t>
      </w:r>
      <w:r>
        <w:rPr>
          <w:color w:val="250D61"/>
        </w:rPr>
        <w:t>may also be applied to the candidate(s) involved in the slate.</w:t>
      </w:r>
    </w:p>
    <w:p w14:paraId="337B8F6F" w14:textId="77777777" w:rsidR="00332139" w:rsidRDefault="00332139">
      <w:pPr>
        <w:spacing w:line="168" w:lineRule="auto"/>
        <w:sectPr w:rsidR="00332139">
          <w:pgSz w:w="11900" w:h="16850"/>
          <w:pgMar w:top="1040" w:right="1120" w:bottom="2020" w:left="1080" w:header="0" w:footer="1829" w:gutter="0"/>
          <w:cols w:space="720"/>
        </w:sectPr>
      </w:pPr>
    </w:p>
    <w:p w14:paraId="337B8F70" w14:textId="77777777" w:rsidR="00332139" w:rsidRDefault="00CC1332">
      <w:pPr>
        <w:pStyle w:val="Heading1"/>
      </w:pPr>
      <w:r>
        <w:rPr>
          <w:color w:val="00A6B4"/>
        </w:rPr>
        <w:lastRenderedPageBreak/>
        <w:t>Rule</w:t>
      </w:r>
      <w:r>
        <w:rPr>
          <w:color w:val="00A6B4"/>
          <w:spacing w:val="-10"/>
        </w:rPr>
        <w:t xml:space="preserve"> </w:t>
      </w:r>
      <w:r>
        <w:rPr>
          <w:color w:val="00A6B4"/>
          <w:spacing w:val="-2"/>
        </w:rPr>
        <w:t>three</w:t>
      </w:r>
    </w:p>
    <w:p w14:paraId="3BA81A0D" w14:textId="77777777" w:rsidR="00934AC7" w:rsidRDefault="00934AC7">
      <w:pPr>
        <w:pStyle w:val="Heading2"/>
        <w:rPr>
          <w:b w:val="0"/>
          <w:bCs w:val="0"/>
          <w:color w:val="250D61"/>
        </w:rPr>
      </w:pPr>
      <w:r w:rsidRPr="00934AC7">
        <w:rPr>
          <w:b w:val="0"/>
          <w:bCs w:val="0"/>
          <w:color w:val="250D61"/>
        </w:rPr>
        <w:t xml:space="preserve">Candidates can be endorsed by any Student member or group of the Students’ Union. No candidate can be endorsed or seek endorsement from non-Students’ Union members. This shall include members of University and/or Students’ Union staff or external companies. </w:t>
      </w:r>
    </w:p>
    <w:p w14:paraId="337B8F72" w14:textId="259AB896" w:rsidR="00332139" w:rsidRDefault="00CC1332">
      <w:pPr>
        <w:pStyle w:val="Heading2"/>
      </w:pPr>
      <w:r>
        <w:rPr>
          <w:color w:val="250D61"/>
          <w:spacing w:val="-2"/>
        </w:rPr>
        <w:t>Guidance</w:t>
      </w:r>
    </w:p>
    <w:p w14:paraId="337B8F73" w14:textId="5B523218" w:rsidR="00332139" w:rsidRPr="00A70B21" w:rsidRDefault="00CC1332">
      <w:pPr>
        <w:pStyle w:val="BodyText"/>
        <w:spacing w:line="168" w:lineRule="auto"/>
        <w:ind w:right="133"/>
        <w:rPr>
          <w:color w:val="002060"/>
        </w:rPr>
      </w:pPr>
      <w:r>
        <w:rPr>
          <w:color w:val="250D61"/>
        </w:rPr>
        <w:t>Your SU Elections are specifically for our members (Coventry University and CU Group students) to elect their student leaders. Anyone external to this such as companies</w:t>
      </w:r>
      <w:r>
        <w:rPr>
          <w:color w:val="250D61"/>
          <w:spacing w:val="33"/>
        </w:rPr>
        <w:t xml:space="preserve"> </w:t>
      </w:r>
      <w:r>
        <w:rPr>
          <w:color w:val="250D61"/>
        </w:rPr>
        <w:t>or</w:t>
      </w:r>
      <w:r>
        <w:rPr>
          <w:color w:val="250D61"/>
          <w:spacing w:val="33"/>
        </w:rPr>
        <w:t xml:space="preserve"> </w:t>
      </w:r>
      <w:r>
        <w:rPr>
          <w:color w:val="250D61"/>
        </w:rPr>
        <w:t>students</w:t>
      </w:r>
      <w:r>
        <w:rPr>
          <w:color w:val="250D61"/>
          <w:spacing w:val="33"/>
        </w:rPr>
        <w:t xml:space="preserve"> </w:t>
      </w:r>
      <w:r>
        <w:rPr>
          <w:color w:val="250D61"/>
        </w:rPr>
        <w:t>from</w:t>
      </w:r>
      <w:r>
        <w:rPr>
          <w:color w:val="250D61"/>
          <w:spacing w:val="33"/>
        </w:rPr>
        <w:t xml:space="preserve"> </w:t>
      </w:r>
      <w:r>
        <w:rPr>
          <w:color w:val="250D61"/>
        </w:rPr>
        <w:t>another</w:t>
      </w:r>
      <w:r>
        <w:rPr>
          <w:color w:val="250D61"/>
          <w:spacing w:val="33"/>
        </w:rPr>
        <w:t xml:space="preserve"> </w:t>
      </w:r>
      <w:r>
        <w:rPr>
          <w:color w:val="250D61"/>
        </w:rPr>
        <w:t>university</w:t>
      </w:r>
      <w:r>
        <w:rPr>
          <w:color w:val="250D61"/>
          <w:spacing w:val="33"/>
        </w:rPr>
        <w:t xml:space="preserve"> </w:t>
      </w:r>
      <w:r>
        <w:rPr>
          <w:color w:val="250D61"/>
        </w:rPr>
        <w:t>are</w:t>
      </w:r>
      <w:r>
        <w:rPr>
          <w:color w:val="250D61"/>
          <w:spacing w:val="33"/>
        </w:rPr>
        <w:t xml:space="preserve"> </w:t>
      </w:r>
      <w:r>
        <w:rPr>
          <w:color w:val="250D61"/>
        </w:rPr>
        <w:t>not</w:t>
      </w:r>
      <w:r>
        <w:rPr>
          <w:color w:val="250D61"/>
          <w:spacing w:val="33"/>
        </w:rPr>
        <w:t xml:space="preserve"> </w:t>
      </w:r>
      <w:r>
        <w:rPr>
          <w:color w:val="250D61"/>
        </w:rPr>
        <w:t>permitted</w:t>
      </w:r>
      <w:r>
        <w:rPr>
          <w:color w:val="250D61"/>
          <w:spacing w:val="33"/>
        </w:rPr>
        <w:t xml:space="preserve"> </w:t>
      </w:r>
      <w:r>
        <w:rPr>
          <w:color w:val="250D61"/>
        </w:rPr>
        <w:t>to</w:t>
      </w:r>
      <w:r>
        <w:rPr>
          <w:color w:val="250D61"/>
          <w:spacing w:val="33"/>
        </w:rPr>
        <w:t xml:space="preserve"> </w:t>
      </w:r>
      <w:r>
        <w:rPr>
          <w:color w:val="250D61"/>
        </w:rPr>
        <w:t xml:space="preserve">participate in the election. This means that they are not allowed to support candidates by being on their campaign team, providing discounts not available to other candidates or other activities that </w:t>
      </w:r>
      <w:r w:rsidRPr="00A70B21">
        <w:rPr>
          <w:color w:val="002060"/>
        </w:rPr>
        <w:t>can be seen to endorse or support one candidate over another. However, candidates may be permitted limited support</w:t>
      </w:r>
      <w:r w:rsidRPr="00A70B21">
        <w:rPr>
          <w:color w:val="002060"/>
          <w:spacing w:val="40"/>
        </w:rPr>
        <w:t xml:space="preserve"> </w:t>
      </w:r>
      <w:r w:rsidRPr="00A70B21">
        <w:rPr>
          <w:color w:val="002060"/>
        </w:rPr>
        <w:t>of external individuals as part of reasonable adjustments. For example, if they need support putting up materials.</w:t>
      </w:r>
      <w:r w:rsidR="00F02E93" w:rsidRPr="00A70B21">
        <w:rPr>
          <w:color w:val="002060"/>
        </w:rPr>
        <w:t xml:space="preserve"> If individuals require any additional support as part of their campaign, this must be disclosed to the Students’ Union </w:t>
      </w:r>
      <w:r w:rsidR="00CC1075" w:rsidRPr="00A70B21">
        <w:rPr>
          <w:color w:val="002060"/>
        </w:rPr>
        <w:t xml:space="preserve">as part of the nomination process. </w:t>
      </w:r>
    </w:p>
    <w:p w14:paraId="337B8F74" w14:textId="77777777" w:rsidR="00332139" w:rsidRDefault="00332139">
      <w:pPr>
        <w:pStyle w:val="BodyText"/>
        <w:spacing w:before="13"/>
        <w:ind w:left="0"/>
        <w:rPr>
          <w:sz w:val="16"/>
        </w:rPr>
      </w:pPr>
    </w:p>
    <w:p w14:paraId="337B8F75" w14:textId="57F37DB1" w:rsidR="00332139" w:rsidRDefault="00CC1332">
      <w:pPr>
        <w:pStyle w:val="BodyText"/>
        <w:spacing w:before="0" w:line="168" w:lineRule="auto"/>
        <w:ind w:right="405"/>
      </w:pPr>
      <w:r>
        <w:rPr>
          <w:color w:val="250D61"/>
        </w:rPr>
        <w:t>Candidates are allowed to get endorsements and support from other students and student groups such as sports clubs or societies. These groups can choose</w:t>
      </w:r>
      <w:r>
        <w:rPr>
          <w:color w:val="250D61"/>
          <w:spacing w:val="40"/>
        </w:rPr>
        <w:t xml:space="preserve"> </w:t>
      </w:r>
      <w:r>
        <w:rPr>
          <w:color w:val="250D61"/>
        </w:rPr>
        <w:t>to endorse candidates if they follow the student group endorsement guidance. This asks that these groups vote (either all members or committee) on which candidate to endorse. Groups that have not endorsed a specific candidate should allow all candidates to promote to their members without favouritism towards a single candidate.</w:t>
      </w:r>
    </w:p>
    <w:p w14:paraId="337B8F76" w14:textId="77777777" w:rsidR="00332139" w:rsidRDefault="00332139">
      <w:pPr>
        <w:pStyle w:val="BodyText"/>
        <w:spacing w:before="10"/>
        <w:ind w:left="0"/>
        <w:rPr>
          <w:sz w:val="16"/>
        </w:rPr>
      </w:pPr>
    </w:p>
    <w:p w14:paraId="337B8F77" w14:textId="77777777" w:rsidR="00332139" w:rsidRDefault="00CC1332">
      <w:pPr>
        <w:pStyle w:val="BodyText"/>
        <w:spacing w:before="0" w:line="168" w:lineRule="auto"/>
        <w:ind w:right="263"/>
      </w:pPr>
      <w:r>
        <w:rPr>
          <w:color w:val="250D61"/>
        </w:rPr>
        <w:t>We encourage candidates to act in a supportive manner, giving other</w:t>
      </w:r>
      <w:r>
        <w:rPr>
          <w:color w:val="250D61"/>
          <w:spacing w:val="80"/>
        </w:rPr>
        <w:t xml:space="preserve"> </w:t>
      </w:r>
      <w:r>
        <w:rPr>
          <w:color w:val="250D61"/>
        </w:rPr>
        <w:t>candidates</w:t>
      </w:r>
      <w:r>
        <w:rPr>
          <w:color w:val="250D61"/>
          <w:spacing w:val="35"/>
        </w:rPr>
        <w:t xml:space="preserve"> </w:t>
      </w:r>
      <w:r>
        <w:rPr>
          <w:color w:val="250D61"/>
        </w:rPr>
        <w:t>dignity</w:t>
      </w:r>
      <w:r>
        <w:rPr>
          <w:color w:val="250D61"/>
          <w:spacing w:val="35"/>
        </w:rPr>
        <w:t xml:space="preserve"> </w:t>
      </w:r>
      <w:r>
        <w:rPr>
          <w:color w:val="250D61"/>
        </w:rPr>
        <w:t>and</w:t>
      </w:r>
      <w:r>
        <w:rPr>
          <w:color w:val="250D61"/>
          <w:spacing w:val="35"/>
        </w:rPr>
        <w:t xml:space="preserve"> </w:t>
      </w:r>
      <w:r>
        <w:rPr>
          <w:color w:val="250D61"/>
        </w:rPr>
        <w:t>respect</w:t>
      </w:r>
      <w:r>
        <w:rPr>
          <w:color w:val="250D61"/>
          <w:spacing w:val="35"/>
        </w:rPr>
        <w:t xml:space="preserve"> </w:t>
      </w:r>
      <w:r>
        <w:rPr>
          <w:color w:val="250D61"/>
        </w:rPr>
        <w:t>despite</w:t>
      </w:r>
      <w:r>
        <w:rPr>
          <w:color w:val="250D61"/>
          <w:spacing w:val="35"/>
        </w:rPr>
        <w:t xml:space="preserve"> </w:t>
      </w:r>
      <w:r>
        <w:rPr>
          <w:color w:val="250D61"/>
        </w:rPr>
        <w:t>being</w:t>
      </w:r>
      <w:r>
        <w:rPr>
          <w:color w:val="250D61"/>
          <w:spacing w:val="35"/>
        </w:rPr>
        <w:t xml:space="preserve"> </w:t>
      </w:r>
      <w:r>
        <w:rPr>
          <w:color w:val="250D61"/>
        </w:rPr>
        <w:t>in</w:t>
      </w:r>
      <w:r>
        <w:rPr>
          <w:color w:val="250D61"/>
          <w:spacing w:val="35"/>
        </w:rPr>
        <w:t xml:space="preserve"> </w:t>
      </w:r>
      <w:r>
        <w:rPr>
          <w:color w:val="250D61"/>
        </w:rPr>
        <w:t>competition</w:t>
      </w:r>
      <w:r>
        <w:rPr>
          <w:color w:val="250D61"/>
          <w:spacing w:val="35"/>
        </w:rPr>
        <w:t xml:space="preserve"> </w:t>
      </w:r>
      <w:r>
        <w:rPr>
          <w:color w:val="250D61"/>
        </w:rPr>
        <w:t>with</w:t>
      </w:r>
      <w:r>
        <w:rPr>
          <w:color w:val="250D61"/>
          <w:spacing w:val="35"/>
        </w:rPr>
        <w:t xml:space="preserve"> </w:t>
      </w:r>
      <w:r>
        <w:rPr>
          <w:color w:val="250D61"/>
        </w:rPr>
        <w:t>each</w:t>
      </w:r>
      <w:r>
        <w:rPr>
          <w:color w:val="250D61"/>
          <w:spacing w:val="35"/>
        </w:rPr>
        <w:t xml:space="preserve"> </w:t>
      </w:r>
      <w:r>
        <w:rPr>
          <w:color w:val="250D61"/>
        </w:rPr>
        <w:t>other. We allow candidates to support one another in the form of endorsements. An endorsement is defined as a ‘public statement of your support for something or someone’. In practice this will allow you to share/repost other candidates materials, for example on social media, to support your fellow candidates.</w:t>
      </w:r>
    </w:p>
    <w:p w14:paraId="337B8F78" w14:textId="44764F20" w:rsidR="00332139" w:rsidRDefault="00CC1332">
      <w:pPr>
        <w:pStyle w:val="BodyText"/>
        <w:spacing w:before="7" w:line="168" w:lineRule="auto"/>
        <w:ind w:right="405"/>
      </w:pPr>
      <w:r>
        <w:rPr>
          <w:color w:val="250D61"/>
        </w:rPr>
        <w:t xml:space="preserve">Candidate endorsements are at the sole discretion of candidates, and you should not actively push or seek </w:t>
      </w:r>
      <w:r w:rsidRPr="00A70B21">
        <w:rPr>
          <w:color w:val="002060"/>
        </w:rPr>
        <w:t xml:space="preserve">endorsements from your fellow candidates. Candidates still cannot participate in activities that are deemed negative </w:t>
      </w:r>
      <w:r w:rsidRPr="00A70B21">
        <w:rPr>
          <w:color w:val="002060"/>
          <w:spacing w:val="-2"/>
        </w:rPr>
        <w:t>campaigning</w:t>
      </w:r>
      <w:r w:rsidR="00CC1075" w:rsidRPr="00A70B21">
        <w:rPr>
          <w:color w:val="002060"/>
          <w:spacing w:val="-2"/>
        </w:rPr>
        <w:t xml:space="preserve"> (as specified in Rule Six)</w:t>
      </w:r>
      <w:r w:rsidRPr="00A70B21">
        <w:rPr>
          <w:color w:val="002060"/>
          <w:spacing w:val="-2"/>
        </w:rPr>
        <w:t>.</w:t>
      </w:r>
    </w:p>
    <w:p w14:paraId="337B8F79" w14:textId="39386B11" w:rsidR="00332139" w:rsidRDefault="000F5F42">
      <w:pPr>
        <w:pStyle w:val="Heading2"/>
        <w:spacing w:before="211"/>
      </w:pPr>
      <w:r>
        <w:rPr>
          <w:color w:val="250D61"/>
        </w:rPr>
        <w:t>If a complaint is submitted…</w:t>
      </w:r>
    </w:p>
    <w:p w14:paraId="337B8F7A" w14:textId="77777777" w:rsidR="00332139" w:rsidRDefault="00CC1332">
      <w:pPr>
        <w:pStyle w:val="BodyText"/>
        <w:spacing w:line="168" w:lineRule="auto"/>
        <w:ind w:right="224"/>
      </w:pPr>
      <w:r>
        <w:rPr>
          <w:color w:val="250D61"/>
        </w:rPr>
        <w:t>Candidates will need to demonstrate, where it relates to external support, that</w:t>
      </w:r>
      <w:r>
        <w:rPr>
          <w:color w:val="250D61"/>
          <w:spacing w:val="40"/>
        </w:rPr>
        <w:t xml:space="preserve"> </w:t>
      </w:r>
      <w:r>
        <w:rPr>
          <w:color w:val="250D61"/>
        </w:rPr>
        <w:t>they did not seek or encourage any such endorsement or support. Should a candidate get external support they did not disclose with the SU they needed as part of reasonable adjustments, this will firstly be considered as a request for reasonable adjustments. If adjustments are not approved, it will continue as a complaint.</w:t>
      </w:r>
      <w:r>
        <w:rPr>
          <w:color w:val="250D61"/>
          <w:spacing w:val="34"/>
        </w:rPr>
        <w:t xml:space="preserve"> </w:t>
      </w:r>
      <w:r>
        <w:rPr>
          <w:color w:val="250D61"/>
        </w:rPr>
        <w:t>If</w:t>
      </w:r>
      <w:r>
        <w:rPr>
          <w:color w:val="250D61"/>
          <w:spacing w:val="34"/>
        </w:rPr>
        <w:t xml:space="preserve"> </w:t>
      </w:r>
      <w:r>
        <w:rPr>
          <w:color w:val="250D61"/>
        </w:rPr>
        <w:t>the</w:t>
      </w:r>
      <w:r>
        <w:rPr>
          <w:color w:val="250D61"/>
          <w:spacing w:val="34"/>
        </w:rPr>
        <w:t xml:space="preserve"> </w:t>
      </w:r>
      <w:r>
        <w:rPr>
          <w:color w:val="250D61"/>
        </w:rPr>
        <w:t>complaint</w:t>
      </w:r>
      <w:r>
        <w:rPr>
          <w:color w:val="250D61"/>
          <w:spacing w:val="34"/>
        </w:rPr>
        <w:t xml:space="preserve"> </w:t>
      </w:r>
      <w:r>
        <w:rPr>
          <w:color w:val="250D61"/>
        </w:rPr>
        <w:t>concerns</w:t>
      </w:r>
      <w:r>
        <w:rPr>
          <w:color w:val="250D61"/>
          <w:spacing w:val="34"/>
        </w:rPr>
        <w:t xml:space="preserve"> </w:t>
      </w:r>
      <w:r>
        <w:rPr>
          <w:color w:val="250D61"/>
        </w:rPr>
        <w:t>the</w:t>
      </w:r>
      <w:r>
        <w:rPr>
          <w:color w:val="250D61"/>
          <w:spacing w:val="34"/>
        </w:rPr>
        <w:t xml:space="preserve"> </w:t>
      </w:r>
      <w:r>
        <w:rPr>
          <w:color w:val="250D61"/>
        </w:rPr>
        <w:t>endorsement</w:t>
      </w:r>
      <w:r>
        <w:rPr>
          <w:color w:val="250D61"/>
          <w:spacing w:val="34"/>
        </w:rPr>
        <w:t xml:space="preserve"> </w:t>
      </w:r>
      <w:r>
        <w:rPr>
          <w:color w:val="250D61"/>
        </w:rPr>
        <w:t>or</w:t>
      </w:r>
      <w:r>
        <w:rPr>
          <w:color w:val="250D61"/>
          <w:spacing w:val="34"/>
        </w:rPr>
        <w:t xml:space="preserve"> </w:t>
      </w:r>
      <w:r>
        <w:rPr>
          <w:color w:val="250D61"/>
        </w:rPr>
        <w:t>support</w:t>
      </w:r>
      <w:r>
        <w:rPr>
          <w:color w:val="250D61"/>
          <w:spacing w:val="34"/>
        </w:rPr>
        <w:t xml:space="preserve"> </w:t>
      </w:r>
      <w:r>
        <w:rPr>
          <w:color w:val="250D61"/>
        </w:rPr>
        <w:t>from</w:t>
      </w:r>
      <w:r>
        <w:rPr>
          <w:color w:val="250D61"/>
          <w:spacing w:val="34"/>
        </w:rPr>
        <w:t xml:space="preserve"> </w:t>
      </w:r>
      <w:r>
        <w:rPr>
          <w:color w:val="250D61"/>
        </w:rPr>
        <w:t>a student group, the candidate must demonstrate that the decision by that group</w:t>
      </w:r>
      <w:r>
        <w:rPr>
          <w:color w:val="250D61"/>
          <w:spacing w:val="40"/>
        </w:rPr>
        <w:t xml:space="preserve"> </w:t>
      </w:r>
      <w:r>
        <w:rPr>
          <w:color w:val="250D61"/>
        </w:rPr>
        <w:t>to endorse followed student group endorsement guidance.</w:t>
      </w:r>
    </w:p>
    <w:p w14:paraId="337B8F7B" w14:textId="77777777" w:rsidR="00332139" w:rsidRDefault="00332139">
      <w:pPr>
        <w:spacing w:line="168" w:lineRule="auto"/>
        <w:sectPr w:rsidR="00332139">
          <w:pgSz w:w="11900" w:h="16850"/>
          <w:pgMar w:top="1040" w:right="1120" w:bottom="2020" w:left="1080" w:header="0" w:footer="1829" w:gutter="0"/>
          <w:cols w:space="720"/>
        </w:sectPr>
      </w:pPr>
    </w:p>
    <w:p w14:paraId="337B8F7C" w14:textId="77777777" w:rsidR="00332139" w:rsidRDefault="00CC1332">
      <w:pPr>
        <w:pStyle w:val="Heading1"/>
      </w:pPr>
      <w:r>
        <w:rPr>
          <w:color w:val="00A6B4"/>
        </w:rPr>
        <w:lastRenderedPageBreak/>
        <w:t>Rule</w:t>
      </w:r>
      <w:r>
        <w:rPr>
          <w:color w:val="00A6B4"/>
          <w:spacing w:val="-10"/>
        </w:rPr>
        <w:t xml:space="preserve"> </w:t>
      </w:r>
      <w:r>
        <w:rPr>
          <w:color w:val="00A6B4"/>
          <w:spacing w:val="-4"/>
        </w:rPr>
        <w:t>four</w:t>
      </w:r>
    </w:p>
    <w:p w14:paraId="337B8F7D" w14:textId="77777777" w:rsidR="00332139" w:rsidRDefault="00CC1332">
      <w:pPr>
        <w:pStyle w:val="BodyText"/>
        <w:spacing w:before="206" w:line="168" w:lineRule="auto"/>
      </w:pPr>
      <w:r>
        <w:rPr>
          <w:color w:val="250D61"/>
        </w:rPr>
        <w:t>Candidates must take reasonable steps to ensure that the actions of their supporters comply with the election regulations, rules, and guidance.</w:t>
      </w:r>
    </w:p>
    <w:p w14:paraId="337B8F7E" w14:textId="77777777" w:rsidR="00332139" w:rsidRDefault="00CC1332">
      <w:pPr>
        <w:pStyle w:val="Heading2"/>
        <w:spacing w:before="208"/>
      </w:pPr>
      <w:r>
        <w:rPr>
          <w:color w:val="250D61"/>
          <w:spacing w:val="-2"/>
        </w:rPr>
        <w:t>Guidance</w:t>
      </w:r>
    </w:p>
    <w:p w14:paraId="337B8F7F" w14:textId="77777777" w:rsidR="00332139" w:rsidRDefault="00CC1332">
      <w:pPr>
        <w:pStyle w:val="BodyText"/>
        <w:spacing w:line="168" w:lineRule="auto"/>
        <w:ind w:right="108"/>
      </w:pPr>
      <w:r>
        <w:rPr>
          <w:color w:val="250D61"/>
        </w:rPr>
        <w:t>Candidate(s)</w:t>
      </w:r>
      <w:r>
        <w:rPr>
          <w:color w:val="250D61"/>
          <w:spacing w:val="21"/>
        </w:rPr>
        <w:t xml:space="preserve"> </w:t>
      </w:r>
      <w:r>
        <w:rPr>
          <w:color w:val="250D61"/>
        </w:rPr>
        <w:t>are</w:t>
      </w:r>
      <w:r>
        <w:rPr>
          <w:color w:val="250D61"/>
          <w:spacing w:val="21"/>
        </w:rPr>
        <w:t xml:space="preserve"> </w:t>
      </w:r>
      <w:r>
        <w:rPr>
          <w:color w:val="250D61"/>
        </w:rPr>
        <w:t>the</w:t>
      </w:r>
      <w:r>
        <w:rPr>
          <w:color w:val="250D61"/>
          <w:spacing w:val="21"/>
        </w:rPr>
        <w:t xml:space="preserve"> </w:t>
      </w:r>
      <w:r>
        <w:rPr>
          <w:color w:val="250D61"/>
        </w:rPr>
        <w:t>individuals</w:t>
      </w:r>
      <w:r>
        <w:rPr>
          <w:color w:val="250D61"/>
          <w:spacing w:val="21"/>
        </w:rPr>
        <w:t xml:space="preserve"> </w:t>
      </w:r>
      <w:r>
        <w:rPr>
          <w:color w:val="250D61"/>
        </w:rPr>
        <w:t>running</w:t>
      </w:r>
      <w:r>
        <w:rPr>
          <w:color w:val="250D61"/>
          <w:spacing w:val="21"/>
        </w:rPr>
        <w:t xml:space="preserve"> </w:t>
      </w:r>
      <w:r>
        <w:rPr>
          <w:color w:val="250D61"/>
        </w:rPr>
        <w:t>in</w:t>
      </w:r>
      <w:r>
        <w:rPr>
          <w:color w:val="250D61"/>
          <w:spacing w:val="21"/>
        </w:rPr>
        <w:t xml:space="preserve"> </w:t>
      </w:r>
      <w:r>
        <w:rPr>
          <w:color w:val="250D61"/>
        </w:rPr>
        <w:t>the</w:t>
      </w:r>
      <w:r>
        <w:rPr>
          <w:color w:val="250D61"/>
          <w:spacing w:val="21"/>
        </w:rPr>
        <w:t xml:space="preserve"> </w:t>
      </w:r>
      <w:r>
        <w:rPr>
          <w:color w:val="250D61"/>
        </w:rPr>
        <w:t>election</w:t>
      </w:r>
      <w:r>
        <w:rPr>
          <w:color w:val="250D61"/>
          <w:spacing w:val="21"/>
        </w:rPr>
        <w:t xml:space="preserve"> </w:t>
      </w:r>
      <w:r>
        <w:rPr>
          <w:color w:val="250D61"/>
        </w:rPr>
        <w:t>and</w:t>
      </w:r>
      <w:r>
        <w:rPr>
          <w:color w:val="250D61"/>
          <w:spacing w:val="21"/>
        </w:rPr>
        <w:t xml:space="preserve"> </w:t>
      </w:r>
      <w:r>
        <w:rPr>
          <w:color w:val="250D61"/>
        </w:rPr>
        <w:t>are</w:t>
      </w:r>
      <w:r>
        <w:rPr>
          <w:color w:val="250D61"/>
          <w:spacing w:val="21"/>
        </w:rPr>
        <w:t xml:space="preserve"> </w:t>
      </w:r>
      <w:r>
        <w:rPr>
          <w:color w:val="250D61"/>
        </w:rPr>
        <w:t>accountable</w:t>
      </w:r>
      <w:r>
        <w:rPr>
          <w:color w:val="250D61"/>
          <w:spacing w:val="21"/>
        </w:rPr>
        <w:t xml:space="preserve"> </w:t>
      </w:r>
      <w:r>
        <w:rPr>
          <w:color w:val="250D61"/>
        </w:rPr>
        <w:t>as a candidate in the election. Should a candidate create a campaign team of students to support their campaigning activity, it is their responsibility to ensure that they follow the election rules.</w:t>
      </w:r>
    </w:p>
    <w:p w14:paraId="337B8F80" w14:textId="77777777" w:rsidR="00332139" w:rsidRDefault="00332139">
      <w:pPr>
        <w:pStyle w:val="BodyText"/>
        <w:spacing w:before="7"/>
        <w:ind w:left="0"/>
        <w:rPr>
          <w:sz w:val="16"/>
        </w:rPr>
      </w:pPr>
    </w:p>
    <w:p w14:paraId="337B8F81" w14:textId="77777777" w:rsidR="00332139" w:rsidRDefault="00CC1332">
      <w:pPr>
        <w:pStyle w:val="BodyText"/>
        <w:spacing w:before="0" w:line="168" w:lineRule="auto"/>
        <w:ind w:right="224"/>
      </w:pPr>
      <w:r>
        <w:rPr>
          <w:color w:val="250D61"/>
        </w:rPr>
        <w:t>Campaign team members are not accountable themselves (unless it concerns rule</w:t>
      </w:r>
      <w:r>
        <w:rPr>
          <w:color w:val="250D61"/>
          <w:spacing w:val="26"/>
        </w:rPr>
        <w:t xml:space="preserve"> </w:t>
      </w:r>
      <w:r>
        <w:rPr>
          <w:color w:val="250D61"/>
        </w:rPr>
        <w:t>five)</w:t>
      </w:r>
      <w:r>
        <w:rPr>
          <w:color w:val="250D61"/>
          <w:spacing w:val="26"/>
        </w:rPr>
        <w:t xml:space="preserve"> </w:t>
      </w:r>
      <w:r>
        <w:rPr>
          <w:color w:val="250D61"/>
        </w:rPr>
        <w:t>as</w:t>
      </w:r>
      <w:r>
        <w:rPr>
          <w:color w:val="250D61"/>
          <w:spacing w:val="26"/>
        </w:rPr>
        <w:t xml:space="preserve"> </w:t>
      </w:r>
      <w:r>
        <w:rPr>
          <w:color w:val="250D61"/>
        </w:rPr>
        <w:t>they</w:t>
      </w:r>
      <w:r>
        <w:rPr>
          <w:color w:val="250D61"/>
          <w:spacing w:val="26"/>
        </w:rPr>
        <w:t xml:space="preserve"> </w:t>
      </w:r>
      <w:r>
        <w:rPr>
          <w:color w:val="250D61"/>
        </w:rPr>
        <w:t>are</w:t>
      </w:r>
      <w:r>
        <w:rPr>
          <w:color w:val="250D61"/>
          <w:spacing w:val="26"/>
        </w:rPr>
        <w:t xml:space="preserve"> </w:t>
      </w:r>
      <w:r>
        <w:rPr>
          <w:color w:val="250D61"/>
        </w:rPr>
        <w:t>not</w:t>
      </w:r>
      <w:r>
        <w:rPr>
          <w:color w:val="250D61"/>
          <w:spacing w:val="26"/>
        </w:rPr>
        <w:t xml:space="preserve"> </w:t>
      </w:r>
      <w:r>
        <w:rPr>
          <w:color w:val="250D61"/>
        </w:rPr>
        <w:t>a</w:t>
      </w:r>
      <w:r>
        <w:rPr>
          <w:color w:val="250D61"/>
          <w:spacing w:val="26"/>
        </w:rPr>
        <w:t xml:space="preserve"> </w:t>
      </w:r>
      <w:r>
        <w:rPr>
          <w:color w:val="250D61"/>
        </w:rPr>
        <w:t>candidate</w:t>
      </w:r>
      <w:r>
        <w:rPr>
          <w:color w:val="250D61"/>
          <w:spacing w:val="26"/>
        </w:rPr>
        <w:t xml:space="preserve"> </w:t>
      </w:r>
      <w:r>
        <w:rPr>
          <w:color w:val="250D61"/>
        </w:rPr>
        <w:t>in</w:t>
      </w:r>
      <w:r>
        <w:rPr>
          <w:color w:val="250D61"/>
          <w:spacing w:val="26"/>
        </w:rPr>
        <w:t xml:space="preserve"> </w:t>
      </w:r>
      <w:r>
        <w:rPr>
          <w:color w:val="250D61"/>
        </w:rPr>
        <w:t>the</w:t>
      </w:r>
      <w:r>
        <w:rPr>
          <w:color w:val="250D61"/>
          <w:spacing w:val="26"/>
        </w:rPr>
        <w:t xml:space="preserve"> </w:t>
      </w:r>
      <w:r>
        <w:rPr>
          <w:color w:val="250D61"/>
        </w:rPr>
        <w:t>election.</w:t>
      </w:r>
      <w:r>
        <w:rPr>
          <w:color w:val="250D61"/>
          <w:spacing w:val="26"/>
        </w:rPr>
        <w:t xml:space="preserve"> </w:t>
      </w:r>
      <w:r>
        <w:rPr>
          <w:color w:val="250D61"/>
        </w:rPr>
        <w:t>Therefore,</w:t>
      </w:r>
      <w:r>
        <w:rPr>
          <w:color w:val="250D61"/>
          <w:spacing w:val="26"/>
        </w:rPr>
        <w:t xml:space="preserve"> </w:t>
      </w:r>
      <w:r>
        <w:rPr>
          <w:color w:val="250D61"/>
        </w:rPr>
        <w:t>any</w:t>
      </w:r>
      <w:r>
        <w:rPr>
          <w:color w:val="250D61"/>
          <w:spacing w:val="26"/>
        </w:rPr>
        <w:t xml:space="preserve"> </w:t>
      </w:r>
      <w:r>
        <w:rPr>
          <w:color w:val="250D61"/>
        </w:rPr>
        <w:t>rule breaches by campaign team members are applied to the candidates and the person responsible and accountable.</w:t>
      </w:r>
    </w:p>
    <w:p w14:paraId="337B8F82" w14:textId="6012DA8C" w:rsidR="00332139" w:rsidRDefault="000F5F42">
      <w:pPr>
        <w:pStyle w:val="Heading2"/>
        <w:spacing w:before="211"/>
      </w:pPr>
      <w:r>
        <w:rPr>
          <w:color w:val="250D61"/>
        </w:rPr>
        <w:t>If a complaint is submitted…</w:t>
      </w:r>
    </w:p>
    <w:p w14:paraId="337B8F83" w14:textId="77777777" w:rsidR="00332139" w:rsidRDefault="00CC1332">
      <w:pPr>
        <w:pStyle w:val="BodyText"/>
        <w:spacing w:line="168" w:lineRule="auto"/>
        <w:ind w:right="405"/>
      </w:pPr>
      <w:r>
        <w:rPr>
          <w:color w:val="250D61"/>
        </w:rPr>
        <w:t xml:space="preserve">Candidate(s) will need to demonstrate that they took reasonable steps to ensure their supporters were aware of and asked to abide by these election </w:t>
      </w:r>
      <w:r>
        <w:rPr>
          <w:color w:val="250D61"/>
          <w:spacing w:val="-2"/>
        </w:rPr>
        <w:t>rules.</w:t>
      </w:r>
    </w:p>
    <w:p w14:paraId="337B8F84" w14:textId="77777777" w:rsidR="00332139" w:rsidRDefault="00332139">
      <w:pPr>
        <w:pStyle w:val="BodyText"/>
        <w:spacing w:before="3"/>
        <w:ind w:left="0"/>
        <w:rPr>
          <w:sz w:val="27"/>
        </w:rPr>
      </w:pPr>
    </w:p>
    <w:p w14:paraId="337B8F85" w14:textId="77777777" w:rsidR="00332139" w:rsidRDefault="00CC1332">
      <w:pPr>
        <w:pStyle w:val="Heading1"/>
        <w:spacing w:before="0"/>
        <w:rPr>
          <w:rFonts w:ascii="Poppins"/>
        </w:rPr>
      </w:pPr>
      <w:r>
        <w:rPr>
          <w:rFonts w:ascii="Poppins"/>
          <w:color w:val="00A6B4"/>
        </w:rPr>
        <w:t>Rule</w:t>
      </w:r>
      <w:r>
        <w:rPr>
          <w:rFonts w:ascii="Poppins"/>
          <w:color w:val="00A6B4"/>
          <w:spacing w:val="-10"/>
        </w:rPr>
        <w:t xml:space="preserve"> </w:t>
      </w:r>
      <w:r>
        <w:rPr>
          <w:rFonts w:ascii="Poppins"/>
          <w:color w:val="00A6B4"/>
          <w:spacing w:val="-4"/>
        </w:rPr>
        <w:t>five</w:t>
      </w:r>
    </w:p>
    <w:p w14:paraId="4BF7733B" w14:textId="77777777" w:rsidR="00154F04" w:rsidRDefault="00154F04">
      <w:pPr>
        <w:pStyle w:val="Heading2"/>
        <w:spacing w:before="210"/>
        <w:rPr>
          <w:b w:val="0"/>
          <w:bCs w:val="0"/>
          <w:color w:val="250D61"/>
        </w:rPr>
      </w:pPr>
      <w:r w:rsidRPr="00154F04">
        <w:rPr>
          <w:b w:val="0"/>
          <w:bCs w:val="0"/>
          <w:color w:val="250D61"/>
        </w:rPr>
        <w:t xml:space="preserve">Candidates must adhere to all Students’ Union and Coventry University Group policies. This shall include following any instructions and guidance regarding where candidates are permitted to campaign. </w:t>
      </w:r>
    </w:p>
    <w:p w14:paraId="337B8F87" w14:textId="6689B526" w:rsidR="00332139" w:rsidRDefault="00CC1332">
      <w:pPr>
        <w:pStyle w:val="Heading2"/>
        <w:spacing w:before="210"/>
      </w:pPr>
      <w:r>
        <w:rPr>
          <w:color w:val="250D61"/>
          <w:spacing w:val="-2"/>
        </w:rPr>
        <w:t>Guidance</w:t>
      </w:r>
    </w:p>
    <w:p w14:paraId="337B8F88" w14:textId="0EEE5807" w:rsidR="00332139" w:rsidRDefault="00CC1332">
      <w:pPr>
        <w:pStyle w:val="BodyText"/>
        <w:spacing w:line="168" w:lineRule="auto"/>
        <w:ind w:right="263"/>
      </w:pPr>
      <w:r>
        <w:rPr>
          <w:color w:val="250D61"/>
        </w:rPr>
        <w:t>Campaigners (Candidates and their supporters) are still Coventry University or</w:t>
      </w:r>
      <w:r>
        <w:rPr>
          <w:color w:val="250D61"/>
          <w:spacing w:val="40"/>
        </w:rPr>
        <w:t xml:space="preserve"> </w:t>
      </w:r>
      <w:r>
        <w:rPr>
          <w:color w:val="250D61"/>
        </w:rPr>
        <w:t xml:space="preserve">CU Group students and members of Your SU. Therefore, they must still adhere to all policies and regulations set </w:t>
      </w:r>
      <w:r w:rsidR="00605EEC">
        <w:rPr>
          <w:color w:val="250D61"/>
        </w:rPr>
        <w:t xml:space="preserve">by </w:t>
      </w:r>
      <w:r>
        <w:rPr>
          <w:color w:val="250D61"/>
        </w:rPr>
        <w:t>the University and SU.</w:t>
      </w:r>
    </w:p>
    <w:p w14:paraId="337B8F89" w14:textId="5C535B81" w:rsidR="00332139" w:rsidRDefault="000F5F42">
      <w:pPr>
        <w:pStyle w:val="Heading2"/>
        <w:spacing w:before="210"/>
      </w:pPr>
      <w:r>
        <w:rPr>
          <w:color w:val="250D61"/>
        </w:rPr>
        <w:t>If a complaint is submitted…</w:t>
      </w:r>
    </w:p>
    <w:p w14:paraId="337B8F8A" w14:textId="77777777" w:rsidR="00332139" w:rsidRDefault="00CC1332">
      <w:pPr>
        <w:pStyle w:val="BodyText"/>
        <w:spacing w:line="168" w:lineRule="auto"/>
        <w:ind w:right="224"/>
      </w:pPr>
      <w:r>
        <w:rPr>
          <w:color w:val="250D61"/>
        </w:rPr>
        <w:t>This would be referred to the University and/or SU disciplinary processes and could result in suspension from the SU and/or University. This may also result in disqualification from the elections.</w:t>
      </w:r>
    </w:p>
    <w:p w14:paraId="337B8F8B" w14:textId="77777777" w:rsidR="00332139" w:rsidRDefault="00332139">
      <w:pPr>
        <w:spacing w:line="168" w:lineRule="auto"/>
        <w:sectPr w:rsidR="00332139">
          <w:footerReference w:type="default" r:id="rId14"/>
          <w:pgSz w:w="11900" w:h="16850"/>
          <w:pgMar w:top="1040" w:right="1120" w:bottom="280" w:left="1080" w:header="0" w:footer="0" w:gutter="0"/>
          <w:cols w:space="720"/>
        </w:sectPr>
      </w:pPr>
    </w:p>
    <w:p w14:paraId="337B8F8C" w14:textId="77777777" w:rsidR="00332139" w:rsidRDefault="00CC1332">
      <w:pPr>
        <w:pStyle w:val="Heading1"/>
        <w:spacing w:before="53"/>
      </w:pPr>
      <w:r>
        <w:rPr>
          <w:color w:val="00A6B4"/>
        </w:rPr>
        <w:lastRenderedPageBreak/>
        <w:t>Rule</w:t>
      </w:r>
      <w:r>
        <w:rPr>
          <w:color w:val="00A6B4"/>
          <w:spacing w:val="-10"/>
        </w:rPr>
        <w:t xml:space="preserve"> </w:t>
      </w:r>
      <w:r>
        <w:rPr>
          <w:color w:val="00A6B4"/>
          <w:spacing w:val="-5"/>
        </w:rPr>
        <w:t>six</w:t>
      </w:r>
    </w:p>
    <w:p w14:paraId="795F0606" w14:textId="77777777" w:rsidR="00156BF9" w:rsidRDefault="00156BF9">
      <w:pPr>
        <w:pStyle w:val="Heading2"/>
        <w:spacing w:before="210"/>
        <w:rPr>
          <w:b w:val="0"/>
          <w:bCs w:val="0"/>
          <w:color w:val="250D61"/>
        </w:rPr>
      </w:pPr>
      <w:r w:rsidRPr="00156BF9">
        <w:rPr>
          <w:b w:val="0"/>
          <w:bCs w:val="0"/>
          <w:color w:val="250D61"/>
        </w:rPr>
        <w:t>Candidates must not undertake activity that is deemed negative campaigning, such as smear campaigns, that focuses on another candidate’s character.</w:t>
      </w:r>
    </w:p>
    <w:p w14:paraId="337B8F8E" w14:textId="2B9B2173" w:rsidR="00332139" w:rsidRDefault="00CC1332">
      <w:pPr>
        <w:pStyle w:val="Heading2"/>
        <w:spacing w:before="210"/>
      </w:pPr>
      <w:r>
        <w:rPr>
          <w:color w:val="250D61"/>
          <w:spacing w:val="-2"/>
        </w:rPr>
        <w:t>Guidance</w:t>
      </w:r>
    </w:p>
    <w:p w14:paraId="337B8F8F" w14:textId="77777777" w:rsidR="00332139" w:rsidRDefault="00CC1332">
      <w:pPr>
        <w:pStyle w:val="BodyText"/>
        <w:spacing w:line="168" w:lineRule="auto"/>
        <w:ind w:right="405"/>
      </w:pPr>
      <w:r>
        <w:rPr>
          <w:color w:val="250D61"/>
        </w:rPr>
        <w:t>Campaigners should treat each other with dignity and respect and should not seek</w:t>
      </w:r>
      <w:r>
        <w:rPr>
          <w:color w:val="250D61"/>
          <w:spacing w:val="39"/>
        </w:rPr>
        <w:t xml:space="preserve"> </w:t>
      </w:r>
      <w:r>
        <w:rPr>
          <w:color w:val="250D61"/>
        </w:rPr>
        <w:t>to</w:t>
      </w:r>
      <w:r>
        <w:rPr>
          <w:color w:val="250D61"/>
          <w:spacing w:val="39"/>
        </w:rPr>
        <w:t xml:space="preserve"> </w:t>
      </w:r>
      <w:r>
        <w:rPr>
          <w:color w:val="250D61"/>
        </w:rPr>
        <w:t>degrade,</w:t>
      </w:r>
      <w:r>
        <w:rPr>
          <w:color w:val="250D61"/>
          <w:spacing w:val="39"/>
        </w:rPr>
        <w:t xml:space="preserve"> </w:t>
      </w:r>
      <w:r>
        <w:rPr>
          <w:color w:val="250D61"/>
        </w:rPr>
        <w:t>bully,</w:t>
      </w:r>
      <w:r>
        <w:rPr>
          <w:color w:val="250D61"/>
          <w:spacing w:val="39"/>
        </w:rPr>
        <w:t xml:space="preserve"> </w:t>
      </w:r>
      <w:r>
        <w:rPr>
          <w:color w:val="250D61"/>
        </w:rPr>
        <w:t>or</w:t>
      </w:r>
      <w:r>
        <w:rPr>
          <w:color w:val="250D61"/>
          <w:spacing w:val="39"/>
        </w:rPr>
        <w:t xml:space="preserve"> </w:t>
      </w:r>
      <w:r>
        <w:rPr>
          <w:color w:val="250D61"/>
        </w:rPr>
        <w:t>harass</w:t>
      </w:r>
      <w:r>
        <w:rPr>
          <w:color w:val="250D61"/>
          <w:spacing w:val="39"/>
        </w:rPr>
        <w:t xml:space="preserve"> </w:t>
      </w:r>
      <w:r>
        <w:rPr>
          <w:color w:val="250D61"/>
        </w:rPr>
        <w:t>other</w:t>
      </w:r>
      <w:r>
        <w:rPr>
          <w:color w:val="250D61"/>
          <w:spacing w:val="39"/>
        </w:rPr>
        <w:t xml:space="preserve"> </w:t>
      </w:r>
      <w:r>
        <w:rPr>
          <w:color w:val="250D61"/>
        </w:rPr>
        <w:t>campaigners.</w:t>
      </w:r>
      <w:r>
        <w:rPr>
          <w:color w:val="250D61"/>
          <w:spacing w:val="39"/>
        </w:rPr>
        <w:t xml:space="preserve"> </w:t>
      </w:r>
      <w:r>
        <w:rPr>
          <w:color w:val="250D61"/>
        </w:rPr>
        <w:t>However,</w:t>
      </w:r>
      <w:r>
        <w:rPr>
          <w:color w:val="250D61"/>
          <w:spacing w:val="39"/>
        </w:rPr>
        <w:t xml:space="preserve"> </w:t>
      </w:r>
      <w:r>
        <w:rPr>
          <w:color w:val="250D61"/>
        </w:rPr>
        <w:t>campaigners can engage in healthy and friendly debate over election topics such as policies</w:t>
      </w:r>
      <w:r>
        <w:rPr>
          <w:color w:val="250D61"/>
          <w:spacing w:val="40"/>
        </w:rPr>
        <w:t xml:space="preserve"> </w:t>
      </w:r>
      <w:r>
        <w:rPr>
          <w:color w:val="250D61"/>
        </w:rPr>
        <w:t>or pledges.</w:t>
      </w:r>
    </w:p>
    <w:p w14:paraId="337B8F90" w14:textId="3EC636F3" w:rsidR="00332139" w:rsidRDefault="00A52964">
      <w:pPr>
        <w:pStyle w:val="Heading2"/>
        <w:spacing w:before="210"/>
      </w:pPr>
      <w:r>
        <w:rPr>
          <w:color w:val="250D61"/>
        </w:rPr>
        <w:t>If a complaint is submitted…</w:t>
      </w:r>
    </w:p>
    <w:p w14:paraId="337B8F91" w14:textId="72502FD8" w:rsidR="00332139" w:rsidRDefault="00CC1332">
      <w:pPr>
        <w:pStyle w:val="BodyText"/>
        <w:spacing w:line="168" w:lineRule="auto"/>
        <w:ind w:right="224"/>
      </w:pPr>
      <w:r>
        <w:rPr>
          <w:color w:val="250D61"/>
        </w:rPr>
        <w:t xml:space="preserve">Candidates will be questioned on their actions and if a complaint is upheld, like with any other complaint, </w:t>
      </w:r>
      <w:r w:rsidR="00A52964">
        <w:rPr>
          <w:color w:val="250D61"/>
        </w:rPr>
        <w:t xml:space="preserve">this </w:t>
      </w:r>
      <w:r>
        <w:rPr>
          <w:color w:val="250D61"/>
        </w:rPr>
        <w:t xml:space="preserve">will have sanctions on their campaigning or </w:t>
      </w:r>
      <w:r w:rsidR="00A52964">
        <w:rPr>
          <w:color w:val="250D61"/>
        </w:rPr>
        <w:t xml:space="preserve">they may </w:t>
      </w:r>
      <w:r>
        <w:rPr>
          <w:color w:val="250D61"/>
        </w:rPr>
        <w:t>be disqualified from the election.</w:t>
      </w:r>
    </w:p>
    <w:p w14:paraId="337B8F92" w14:textId="77777777" w:rsidR="00332139" w:rsidRDefault="00332139">
      <w:pPr>
        <w:pStyle w:val="BodyText"/>
        <w:spacing w:before="1"/>
        <w:ind w:left="0"/>
        <w:rPr>
          <w:sz w:val="28"/>
        </w:rPr>
      </w:pPr>
    </w:p>
    <w:p w14:paraId="337B8F93" w14:textId="77777777" w:rsidR="00332139" w:rsidRDefault="00CC1332">
      <w:pPr>
        <w:pStyle w:val="Heading1"/>
        <w:spacing w:before="1"/>
      </w:pPr>
      <w:r>
        <w:rPr>
          <w:color w:val="00A6B4"/>
        </w:rPr>
        <w:t>Rule</w:t>
      </w:r>
      <w:r>
        <w:rPr>
          <w:color w:val="00A6B4"/>
          <w:spacing w:val="-10"/>
        </w:rPr>
        <w:t xml:space="preserve"> </w:t>
      </w:r>
      <w:r>
        <w:rPr>
          <w:color w:val="00A6B4"/>
          <w:spacing w:val="-4"/>
        </w:rPr>
        <w:t>seven</w:t>
      </w:r>
    </w:p>
    <w:p w14:paraId="337B8F94" w14:textId="77777777" w:rsidR="00332139" w:rsidRDefault="00CC1332">
      <w:pPr>
        <w:pStyle w:val="BodyText"/>
        <w:spacing w:before="206" w:line="168" w:lineRule="auto"/>
        <w:ind w:right="260"/>
        <w:jc w:val="both"/>
      </w:pPr>
      <w:r>
        <w:rPr>
          <w:color w:val="250D61"/>
        </w:rPr>
        <w:t>Candidates must allow the electorate (voters) to cast their vote secretly, freely, and fairly. Candidates must not attempt to influence/coerce voters whilst they are in the process of voting.</w:t>
      </w:r>
    </w:p>
    <w:p w14:paraId="337B8F95" w14:textId="77777777" w:rsidR="00332139" w:rsidRDefault="00CC1332">
      <w:pPr>
        <w:pStyle w:val="Heading2"/>
      </w:pPr>
      <w:r>
        <w:rPr>
          <w:color w:val="250D61"/>
          <w:spacing w:val="-2"/>
        </w:rPr>
        <w:t>Guidance</w:t>
      </w:r>
    </w:p>
    <w:p w14:paraId="337B8F96" w14:textId="77777777" w:rsidR="00332139" w:rsidRPr="00A70B21" w:rsidRDefault="00CC1332">
      <w:pPr>
        <w:pStyle w:val="BodyText"/>
        <w:spacing w:line="168" w:lineRule="auto"/>
        <w:ind w:right="263"/>
        <w:rPr>
          <w:color w:val="002060"/>
        </w:rPr>
      </w:pPr>
      <w:r>
        <w:rPr>
          <w:color w:val="250D61"/>
        </w:rPr>
        <w:t xml:space="preserve">This means that they should not coerce their decision whilst they are in the process of </w:t>
      </w:r>
      <w:r w:rsidRPr="00A70B21">
        <w:rPr>
          <w:color w:val="002060"/>
        </w:rPr>
        <w:t>casting their ballot. It also means not providing voters with a reward (financial or other) for voting for a specific candidate.</w:t>
      </w:r>
    </w:p>
    <w:p w14:paraId="337B8F97" w14:textId="77777777" w:rsidR="00332139" w:rsidRPr="00A70B21" w:rsidRDefault="00332139">
      <w:pPr>
        <w:pStyle w:val="BodyText"/>
        <w:spacing w:before="6"/>
        <w:ind w:left="0"/>
        <w:rPr>
          <w:color w:val="002060"/>
          <w:sz w:val="16"/>
        </w:rPr>
      </w:pPr>
    </w:p>
    <w:p w14:paraId="337B8F98" w14:textId="75CE90FA" w:rsidR="00332139" w:rsidRPr="00A70B21" w:rsidRDefault="00A001BB">
      <w:pPr>
        <w:pStyle w:val="BodyText"/>
        <w:spacing w:before="1" w:line="168" w:lineRule="auto"/>
        <w:rPr>
          <w:color w:val="002060"/>
        </w:rPr>
      </w:pPr>
      <w:r w:rsidRPr="00A70B21">
        <w:rPr>
          <w:color w:val="002060"/>
          <w:spacing w:val="-2"/>
        </w:rPr>
        <w:t xml:space="preserve">For the avoidance of doubt all electronic devices, such as mobile phones, laptops or tablets </w:t>
      </w:r>
      <w:r w:rsidR="00DF5ADF" w:rsidRPr="00A70B21">
        <w:rPr>
          <w:color w:val="002060"/>
          <w:spacing w:val="-2"/>
        </w:rPr>
        <w:t xml:space="preserve">should be considered voting devices and therefore candidates should not touch other students devices during the voting period. </w:t>
      </w:r>
    </w:p>
    <w:p w14:paraId="337B8F99" w14:textId="77777777" w:rsidR="00332139" w:rsidRDefault="00332139">
      <w:pPr>
        <w:pStyle w:val="BodyText"/>
        <w:spacing w:before="6"/>
        <w:ind w:left="0"/>
        <w:rPr>
          <w:sz w:val="16"/>
        </w:rPr>
      </w:pPr>
    </w:p>
    <w:p w14:paraId="337B8F9A" w14:textId="77777777" w:rsidR="00332139" w:rsidRDefault="00CC1332">
      <w:pPr>
        <w:pStyle w:val="BodyText"/>
        <w:spacing w:before="1" w:line="168" w:lineRule="auto"/>
        <w:ind w:right="136"/>
      </w:pPr>
      <w:r>
        <w:rPr>
          <w:color w:val="250D61"/>
        </w:rPr>
        <w:t>Should a student not understand how to vote, candidates should refer them to</w:t>
      </w:r>
      <w:r>
        <w:rPr>
          <w:color w:val="250D61"/>
          <w:spacing w:val="80"/>
        </w:rPr>
        <w:t xml:space="preserve"> </w:t>
      </w:r>
      <w:r>
        <w:rPr>
          <w:color w:val="250D61"/>
        </w:rPr>
        <w:t>the</w:t>
      </w:r>
      <w:r>
        <w:rPr>
          <w:color w:val="250D61"/>
          <w:spacing w:val="21"/>
        </w:rPr>
        <w:t xml:space="preserve"> </w:t>
      </w:r>
      <w:r>
        <w:rPr>
          <w:color w:val="250D61"/>
        </w:rPr>
        <w:t>elections</w:t>
      </w:r>
      <w:r>
        <w:rPr>
          <w:color w:val="250D61"/>
          <w:spacing w:val="21"/>
        </w:rPr>
        <w:t xml:space="preserve"> </w:t>
      </w:r>
      <w:r>
        <w:rPr>
          <w:color w:val="250D61"/>
        </w:rPr>
        <w:t>team.</w:t>
      </w:r>
      <w:r>
        <w:rPr>
          <w:color w:val="250D61"/>
          <w:spacing w:val="21"/>
        </w:rPr>
        <w:t xml:space="preserve"> </w:t>
      </w:r>
      <w:r>
        <w:rPr>
          <w:color w:val="250D61"/>
        </w:rPr>
        <w:t>This</w:t>
      </w:r>
      <w:r>
        <w:rPr>
          <w:color w:val="250D61"/>
          <w:spacing w:val="21"/>
        </w:rPr>
        <w:t xml:space="preserve"> </w:t>
      </w:r>
      <w:r>
        <w:rPr>
          <w:color w:val="250D61"/>
        </w:rPr>
        <w:t>avoids</w:t>
      </w:r>
      <w:r>
        <w:rPr>
          <w:color w:val="250D61"/>
          <w:spacing w:val="21"/>
        </w:rPr>
        <w:t xml:space="preserve"> </w:t>
      </w:r>
      <w:r>
        <w:rPr>
          <w:color w:val="250D61"/>
        </w:rPr>
        <w:t>candidates</w:t>
      </w:r>
      <w:r>
        <w:rPr>
          <w:color w:val="250D61"/>
          <w:spacing w:val="21"/>
        </w:rPr>
        <w:t xml:space="preserve"> </w:t>
      </w:r>
      <w:r>
        <w:rPr>
          <w:color w:val="250D61"/>
        </w:rPr>
        <w:t>being</w:t>
      </w:r>
      <w:r>
        <w:rPr>
          <w:color w:val="250D61"/>
          <w:spacing w:val="21"/>
        </w:rPr>
        <w:t xml:space="preserve"> </w:t>
      </w:r>
      <w:r>
        <w:rPr>
          <w:color w:val="250D61"/>
        </w:rPr>
        <w:t>accused</w:t>
      </w:r>
      <w:r>
        <w:rPr>
          <w:color w:val="250D61"/>
          <w:spacing w:val="21"/>
        </w:rPr>
        <w:t xml:space="preserve"> </w:t>
      </w:r>
      <w:r>
        <w:rPr>
          <w:color w:val="250D61"/>
        </w:rPr>
        <w:t>of</w:t>
      </w:r>
      <w:r>
        <w:rPr>
          <w:color w:val="250D61"/>
          <w:spacing w:val="21"/>
        </w:rPr>
        <w:t xml:space="preserve"> </w:t>
      </w:r>
      <w:r>
        <w:rPr>
          <w:color w:val="250D61"/>
        </w:rPr>
        <w:t>breaching</w:t>
      </w:r>
      <w:r>
        <w:rPr>
          <w:color w:val="250D61"/>
          <w:spacing w:val="21"/>
        </w:rPr>
        <w:t xml:space="preserve"> </w:t>
      </w:r>
      <w:r>
        <w:rPr>
          <w:color w:val="250D61"/>
        </w:rPr>
        <w:t>this</w:t>
      </w:r>
      <w:r>
        <w:rPr>
          <w:color w:val="250D61"/>
          <w:spacing w:val="21"/>
        </w:rPr>
        <w:t xml:space="preserve"> </w:t>
      </w:r>
      <w:r>
        <w:rPr>
          <w:color w:val="250D61"/>
        </w:rPr>
        <w:t>rule if their intention was to help but not influence.</w:t>
      </w:r>
    </w:p>
    <w:p w14:paraId="337B8F9B" w14:textId="4462A717" w:rsidR="00332139" w:rsidRDefault="00664C13">
      <w:pPr>
        <w:pStyle w:val="Heading2"/>
      </w:pPr>
      <w:r>
        <w:rPr>
          <w:color w:val="250D61"/>
        </w:rPr>
        <w:t>If a complaint is submitted…</w:t>
      </w:r>
    </w:p>
    <w:p w14:paraId="337B8F9D" w14:textId="4D6E3E36" w:rsidR="00332139" w:rsidRDefault="00CC1332" w:rsidP="00255C21">
      <w:pPr>
        <w:pStyle w:val="BodyText"/>
        <w:spacing w:line="168" w:lineRule="auto"/>
        <w:ind w:right="224"/>
        <w:sectPr w:rsidR="00332139">
          <w:footerReference w:type="default" r:id="rId15"/>
          <w:pgSz w:w="11900" w:h="16850"/>
          <w:pgMar w:top="1320" w:right="1120" w:bottom="2020" w:left="1080" w:header="0" w:footer="1829" w:gutter="0"/>
          <w:cols w:space="720"/>
        </w:sectPr>
      </w:pPr>
      <w:r>
        <w:rPr>
          <w:color w:val="250D61"/>
        </w:rPr>
        <w:t xml:space="preserve">Candidates must be able to demonstrate that they did not coerce voters into voting for them </w:t>
      </w:r>
      <w:r w:rsidRPr="00A70B21">
        <w:rPr>
          <w:color w:val="002060"/>
        </w:rPr>
        <w:t>regardless of whether the voter was voting at the time.</w:t>
      </w:r>
      <w:r w:rsidR="00255C21" w:rsidRPr="00A70B21">
        <w:rPr>
          <w:color w:val="002060"/>
        </w:rPr>
        <w:t xml:space="preserve">  If candidates are found to ha</w:t>
      </w:r>
      <w:r w:rsidR="008906BA" w:rsidRPr="00A70B21">
        <w:rPr>
          <w:color w:val="002060"/>
        </w:rPr>
        <w:t>ve touched another students device during the voting period, th</w:t>
      </w:r>
      <w:r w:rsidR="00375BEC" w:rsidRPr="00A70B21">
        <w:rPr>
          <w:color w:val="002060"/>
        </w:rPr>
        <w:t>is could result in sanctions on their campaigning or they may be disqualified from the election.</w:t>
      </w:r>
    </w:p>
    <w:p w14:paraId="337B8F9E" w14:textId="77777777" w:rsidR="00332139" w:rsidRDefault="00CC1332">
      <w:pPr>
        <w:pStyle w:val="Heading1"/>
      </w:pPr>
      <w:r>
        <w:rPr>
          <w:color w:val="00A6B4"/>
        </w:rPr>
        <w:lastRenderedPageBreak/>
        <w:t>Rule</w:t>
      </w:r>
      <w:r>
        <w:rPr>
          <w:color w:val="00A6B4"/>
          <w:spacing w:val="-10"/>
        </w:rPr>
        <w:t xml:space="preserve"> </w:t>
      </w:r>
      <w:r>
        <w:rPr>
          <w:color w:val="00A6B4"/>
          <w:spacing w:val="-4"/>
        </w:rPr>
        <w:t>eight</w:t>
      </w:r>
    </w:p>
    <w:p w14:paraId="5AAC772A" w14:textId="3931A9DA" w:rsidR="00CC3912" w:rsidRPr="00CC3912" w:rsidRDefault="00CC1332" w:rsidP="00CC3912">
      <w:pPr>
        <w:pStyle w:val="BodyText"/>
        <w:spacing w:before="206" w:line="168" w:lineRule="auto"/>
        <w:ind w:right="405"/>
        <w:rPr>
          <w:color w:val="250D61"/>
        </w:rPr>
      </w:pPr>
      <w:r>
        <w:rPr>
          <w:color w:val="250D61"/>
        </w:rPr>
        <w:t>Candidates must only alter, move, or remove their own campaign materials whilst campaigning and voting is open</w:t>
      </w:r>
      <w:r w:rsidR="00375BEC">
        <w:rPr>
          <w:color w:val="250D61"/>
        </w:rPr>
        <w:t>,</w:t>
      </w:r>
      <w:r>
        <w:rPr>
          <w:color w:val="250D61"/>
        </w:rPr>
        <w:t xml:space="preserve"> except when the candidate is part of a slate. In which case you can alter, move, and remove your slate's materials.</w:t>
      </w:r>
    </w:p>
    <w:p w14:paraId="252903AB" w14:textId="77777777" w:rsidR="00CC3912" w:rsidRPr="00CC3912" w:rsidRDefault="00CC1332" w:rsidP="00CC3912">
      <w:pPr>
        <w:pStyle w:val="Heading2"/>
        <w:rPr>
          <w:color w:val="002060"/>
        </w:rPr>
      </w:pPr>
      <w:r w:rsidRPr="00CC3912">
        <w:rPr>
          <w:color w:val="002060"/>
        </w:rPr>
        <w:t>Guidance</w:t>
      </w:r>
    </w:p>
    <w:p w14:paraId="4668EA6E" w14:textId="3F141B18" w:rsidR="00BF2D33" w:rsidRPr="00CC3912" w:rsidRDefault="00BF2D33" w:rsidP="00CC3912">
      <w:pPr>
        <w:pStyle w:val="BodyText"/>
        <w:rPr>
          <w:color w:val="002060"/>
        </w:rPr>
      </w:pPr>
      <w:r w:rsidRPr="00CC3912">
        <w:rPr>
          <w:color w:val="002060"/>
        </w:rPr>
        <w:t>Candidates should only focus on their own campaigns and therefore should not seek to interfere with the campaigning activity of other candidates.</w:t>
      </w:r>
      <w:r w:rsidR="00007622">
        <w:rPr>
          <w:color w:val="002060"/>
        </w:rPr>
        <w:t xml:space="preserve"> They should also not post over another candidates campaign materials.</w:t>
      </w:r>
      <w:r w:rsidRPr="00CC3912">
        <w:rPr>
          <w:color w:val="002060"/>
        </w:rPr>
        <w:t xml:space="preserve"> If a candidate notices another candidates materials:</w:t>
      </w:r>
      <w:r w:rsidRPr="00CC3912">
        <w:rPr>
          <w:color w:val="002060"/>
        </w:rPr>
        <w:br/>
      </w:r>
      <w:r w:rsidRPr="00CC3912">
        <w:rPr>
          <w:color w:val="002060"/>
        </w:rPr>
        <w:br/>
        <w:t>1. Covers up important signage such as fire exits</w:t>
      </w:r>
      <w:r w:rsidRPr="00CC3912">
        <w:rPr>
          <w:color w:val="002060"/>
        </w:rPr>
        <w:br/>
        <w:t>2. Are causing, or have the potential to cause, a hazard</w:t>
      </w:r>
    </w:p>
    <w:p w14:paraId="211D75F6" w14:textId="77777777" w:rsidR="00BF2D33" w:rsidRPr="00A70B21" w:rsidRDefault="00BF2D33">
      <w:pPr>
        <w:pStyle w:val="BodyText"/>
        <w:spacing w:line="168" w:lineRule="auto"/>
        <w:ind w:right="405"/>
        <w:rPr>
          <w:color w:val="002060"/>
        </w:rPr>
      </w:pPr>
    </w:p>
    <w:p w14:paraId="61CB603E" w14:textId="6FCFB4EF" w:rsidR="00BF2D33" w:rsidRPr="00A70B21" w:rsidRDefault="00BF2D33">
      <w:pPr>
        <w:pStyle w:val="BodyText"/>
        <w:spacing w:line="168" w:lineRule="auto"/>
        <w:ind w:right="405"/>
        <w:rPr>
          <w:color w:val="002060"/>
        </w:rPr>
      </w:pPr>
      <w:r w:rsidRPr="00A70B21">
        <w:rPr>
          <w:color w:val="002060"/>
        </w:rPr>
        <w:t>The candidate</w:t>
      </w:r>
      <w:r w:rsidR="00AE0085" w:rsidRPr="00A70B21">
        <w:rPr>
          <w:color w:val="002060"/>
        </w:rPr>
        <w:t xml:space="preserve"> who identified the issue</w:t>
      </w:r>
      <w:r w:rsidRPr="00A70B21">
        <w:rPr>
          <w:color w:val="002060"/>
        </w:rPr>
        <w:t xml:space="preserve"> should </w:t>
      </w:r>
      <w:r w:rsidR="00BD730D" w:rsidRPr="00A70B21">
        <w:rPr>
          <w:color w:val="002060"/>
        </w:rPr>
        <w:t>notify the Elections team</w:t>
      </w:r>
      <w:r w:rsidR="002B422D" w:rsidRPr="00A70B21">
        <w:rPr>
          <w:color w:val="002060"/>
        </w:rPr>
        <w:t xml:space="preserve"> (</w:t>
      </w:r>
      <w:hyperlink r:id="rId16" w:history="1">
        <w:r w:rsidR="002B422D" w:rsidRPr="00A70B21">
          <w:rPr>
            <w:rStyle w:val="Hyperlink"/>
            <w:color w:val="002060"/>
          </w:rPr>
          <w:t>elections.su@coventry.ac.uk</w:t>
        </w:r>
      </w:hyperlink>
      <w:r w:rsidR="002B422D" w:rsidRPr="00A70B21">
        <w:rPr>
          <w:color w:val="002060"/>
        </w:rPr>
        <w:t xml:space="preserve"> )</w:t>
      </w:r>
      <w:r w:rsidR="00BD730D" w:rsidRPr="00A70B21">
        <w:rPr>
          <w:color w:val="002060"/>
        </w:rPr>
        <w:t xml:space="preserve"> immediately, so that the issue can be resolved. The candidate should not touch the other candidates materials</w:t>
      </w:r>
      <w:r w:rsidR="005437AE" w:rsidRPr="00A70B21">
        <w:rPr>
          <w:color w:val="002060"/>
        </w:rPr>
        <w:t>- they may</w:t>
      </w:r>
      <w:r w:rsidR="002B422D" w:rsidRPr="00A70B21">
        <w:rPr>
          <w:color w:val="002060"/>
        </w:rPr>
        <w:t xml:space="preserve"> </w:t>
      </w:r>
      <w:r w:rsidR="00BD730D" w:rsidRPr="00A70B21">
        <w:rPr>
          <w:color w:val="002060"/>
        </w:rPr>
        <w:t xml:space="preserve">notify the candidate </w:t>
      </w:r>
      <w:r w:rsidR="00AE0085" w:rsidRPr="00A70B21">
        <w:rPr>
          <w:color w:val="002060"/>
        </w:rPr>
        <w:t xml:space="preserve">whose materials are causing a hazard, </w:t>
      </w:r>
      <w:r w:rsidR="005437AE" w:rsidRPr="00A70B21">
        <w:rPr>
          <w:color w:val="002060"/>
        </w:rPr>
        <w:t>of the issue</w:t>
      </w:r>
      <w:r w:rsidR="002B422D" w:rsidRPr="00A70B21">
        <w:rPr>
          <w:color w:val="002060"/>
        </w:rPr>
        <w:t>,</w:t>
      </w:r>
      <w:r w:rsidR="005437AE" w:rsidRPr="00A70B21">
        <w:rPr>
          <w:color w:val="002060"/>
        </w:rPr>
        <w:t xml:space="preserve"> however </w:t>
      </w:r>
      <w:r w:rsidR="00AE0085" w:rsidRPr="00A70B21">
        <w:rPr>
          <w:color w:val="002060"/>
        </w:rPr>
        <w:t>it is not</w:t>
      </w:r>
      <w:r w:rsidR="005437AE" w:rsidRPr="00A70B21">
        <w:rPr>
          <w:color w:val="002060"/>
        </w:rPr>
        <w:t xml:space="preserve"> mandatory</w:t>
      </w:r>
      <w:r w:rsidR="00AE0085" w:rsidRPr="00A70B21">
        <w:rPr>
          <w:color w:val="002060"/>
        </w:rPr>
        <w:t xml:space="preserve"> for them to do so</w:t>
      </w:r>
      <w:r w:rsidR="005437AE" w:rsidRPr="00A70B21">
        <w:rPr>
          <w:color w:val="002060"/>
        </w:rPr>
        <w:t xml:space="preserve">. </w:t>
      </w:r>
    </w:p>
    <w:p w14:paraId="2666BAB5" w14:textId="55ED78F7" w:rsidR="00AE0085" w:rsidRPr="00A70B21" w:rsidRDefault="00BF2D33">
      <w:pPr>
        <w:pStyle w:val="BodyText"/>
        <w:spacing w:line="168" w:lineRule="auto"/>
        <w:ind w:right="405"/>
        <w:rPr>
          <w:color w:val="002060"/>
        </w:rPr>
      </w:pPr>
      <w:r w:rsidRPr="00A70B21">
        <w:rPr>
          <w:color w:val="002060"/>
        </w:rPr>
        <w:br/>
      </w:r>
      <w:r w:rsidR="00AE0085" w:rsidRPr="00A70B21">
        <w:rPr>
          <w:color w:val="002060"/>
        </w:rPr>
        <w:t xml:space="preserve">The only instances whereby candidates are permitted to </w:t>
      </w:r>
      <w:r w:rsidR="000758AB" w:rsidRPr="00A70B21">
        <w:rPr>
          <w:color w:val="002060"/>
        </w:rPr>
        <w:t xml:space="preserve">touch </w:t>
      </w:r>
      <w:proofErr w:type="spellStart"/>
      <w:r w:rsidR="000758AB" w:rsidRPr="00A70B21">
        <w:rPr>
          <w:color w:val="002060"/>
        </w:rPr>
        <w:t>each others</w:t>
      </w:r>
      <w:proofErr w:type="spellEnd"/>
      <w:r w:rsidR="000758AB" w:rsidRPr="00A70B21">
        <w:rPr>
          <w:color w:val="002060"/>
        </w:rPr>
        <w:t xml:space="preserve"> materials are:</w:t>
      </w:r>
    </w:p>
    <w:p w14:paraId="2B45BBA5" w14:textId="77777777" w:rsidR="00AE0085" w:rsidRPr="00A70B21" w:rsidRDefault="00AE0085">
      <w:pPr>
        <w:pStyle w:val="BodyText"/>
        <w:spacing w:line="168" w:lineRule="auto"/>
        <w:ind w:right="405"/>
        <w:rPr>
          <w:color w:val="002060"/>
        </w:rPr>
      </w:pPr>
    </w:p>
    <w:p w14:paraId="337B8FA6" w14:textId="5FFA339D" w:rsidR="00332139" w:rsidRPr="00A70B21" w:rsidRDefault="000758AB" w:rsidP="000758AB">
      <w:pPr>
        <w:pStyle w:val="BodyText"/>
        <w:numPr>
          <w:ilvl w:val="0"/>
          <w:numId w:val="1"/>
        </w:numPr>
        <w:spacing w:line="168" w:lineRule="auto"/>
        <w:ind w:right="405"/>
        <w:rPr>
          <w:color w:val="002060"/>
        </w:rPr>
      </w:pPr>
      <w:r w:rsidRPr="00A70B21">
        <w:rPr>
          <w:color w:val="002060"/>
        </w:rPr>
        <w:t>When v</w:t>
      </w:r>
      <w:r w:rsidR="00BF2D33" w:rsidRPr="00A70B21">
        <w:rPr>
          <w:color w:val="002060"/>
        </w:rPr>
        <w:t>oting has finished, and candidates are helping each other take down their campaign materials</w:t>
      </w:r>
    </w:p>
    <w:p w14:paraId="36EA9121" w14:textId="2D1FFEB2" w:rsidR="000758AB" w:rsidRPr="00A70B21" w:rsidRDefault="000758AB" w:rsidP="000758AB">
      <w:pPr>
        <w:pStyle w:val="BodyText"/>
        <w:numPr>
          <w:ilvl w:val="0"/>
          <w:numId w:val="1"/>
        </w:numPr>
        <w:spacing w:line="168" w:lineRule="auto"/>
        <w:ind w:right="405"/>
        <w:rPr>
          <w:color w:val="002060"/>
        </w:rPr>
      </w:pPr>
      <w:r w:rsidRPr="00A70B21">
        <w:rPr>
          <w:color w:val="002060"/>
        </w:rPr>
        <w:t xml:space="preserve">If you are part of a slate, you may touch your slate members materials </w:t>
      </w:r>
    </w:p>
    <w:p w14:paraId="214F3532" w14:textId="77777777" w:rsidR="000758AB" w:rsidRPr="00A70B21" w:rsidRDefault="000758AB" w:rsidP="000758AB">
      <w:pPr>
        <w:pStyle w:val="Heading2"/>
        <w:spacing w:before="208"/>
        <w:rPr>
          <w:color w:val="002060"/>
        </w:rPr>
      </w:pPr>
      <w:r w:rsidRPr="00A70B21">
        <w:rPr>
          <w:color w:val="002060"/>
        </w:rPr>
        <w:t>If a complaint is submitted…</w:t>
      </w:r>
    </w:p>
    <w:p w14:paraId="0CBF488E" w14:textId="300DE36A" w:rsidR="000758AB" w:rsidRPr="00A70B21" w:rsidRDefault="000758AB" w:rsidP="000758AB">
      <w:pPr>
        <w:pStyle w:val="BodyText"/>
        <w:spacing w:line="168" w:lineRule="auto"/>
        <w:ind w:right="405"/>
        <w:rPr>
          <w:color w:val="002060"/>
        </w:rPr>
      </w:pPr>
      <w:r w:rsidRPr="00A70B21">
        <w:rPr>
          <w:color w:val="002060"/>
        </w:rPr>
        <w:t>Candidates must demonstrate that one of the above</w:t>
      </w:r>
      <w:r w:rsidR="00CC1332" w:rsidRPr="00A70B21">
        <w:rPr>
          <w:color w:val="002060"/>
        </w:rPr>
        <w:t xml:space="preserve"> permitted</w:t>
      </w:r>
      <w:r w:rsidRPr="00A70B21">
        <w:rPr>
          <w:color w:val="002060"/>
        </w:rPr>
        <w:t xml:space="preserve"> conditions were applicable or provide a sufficient reason for touching other candidates’ </w:t>
      </w:r>
      <w:r w:rsidRPr="00A70B21">
        <w:rPr>
          <w:color w:val="002060"/>
          <w:spacing w:val="-2"/>
        </w:rPr>
        <w:t>materials</w:t>
      </w:r>
      <w:r w:rsidR="00CC1332" w:rsidRPr="00A70B21">
        <w:rPr>
          <w:color w:val="002060"/>
          <w:spacing w:val="-2"/>
        </w:rPr>
        <w:t xml:space="preserve">, otherwise this could lead to sanctions on the candidate. </w:t>
      </w:r>
    </w:p>
    <w:p w14:paraId="337B8FA7" w14:textId="77777777" w:rsidR="00332139" w:rsidRDefault="00CC1332">
      <w:pPr>
        <w:pStyle w:val="Heading1"/>
        <w:spacing w:before="277"/>
      </w:pPr>
      <w:r>
        <w:rPr>
          <w:color w:val="00A6B4"/>
        </w:rPr>
        <w:t>Rule</w:t>
      </w:r>
      <w:r>
        <w:rPr>
          <w:color w:val="00A6B4"/>
          <w:spacing w:val="-10"/>
        </w:rPr>
        <w:t xml:space="preserve"> </w:t>
      </w:r>
      <w:r>
        <w:rPr>
          <w:color w:val="00A6B4"/>
          <w:spacing w:val="-4"/>
        </w:rPr>
        <w:t>nine</w:t>
      </w:r>
    </w:p>
    <w:p w14:paraId="337B8FA8" w14:textId="77777777" w:rsidR="00332139" w:rsidRDefault="00CC1332">
      <w:pPr>
        <w:pStyle w:val="BodyText"/>
        <w:spacing w:before="206" w:line="168" w:lineRule="auto"/>
      </w:pPr>
      <w:r>
        <w:rPr>
          <w:color w:val="250D61"/>
        </w:rPr>
        <w:t>Candidates shall not undertake campaigning activity which others could not reasonably do.</w:t>
      </w:r>
    </w:p>
    <w:p w14:paraId="337B8FA9" w14:textId="77777777" w:rsidR="00332139" w:rsidRDefault="00CC1332">
      <w:pPr>
        <w:pStyle w:val="Heading2"/>
        <w:spacing w:before="208"/>
      </w:pPr>
      <w:r>
        <w:rPr>
          <w:color w:val="250D61"/>
          <w:spacing w:val="-2"/>
        </w:rPr>
        <w:t>Guidance</w:t>
      </w:r>
    </w:p>
    <w:p w14:paraId="337B8FAA" w14:textId="51D5EDFC" w:rsidR="00332139" w:rsidRDefault="00CC1332">
      <w:pPr>
        <w:pStyle w:val="BodyText"/>
        <w:spacing w:line="168" w:lineRule="auto"/>
        <w:ind w:right="108"/>
      </w:pPr>
      <w:r>
        <w:rPr>
          <w:color w:val="250D61"/>
        </w:rPr>
        <w:t>Campaigners</w:t>
      </w:r>
      <w:r>
        <w:rPr>
          <w:color w:val="250D61"/>
          <w:spacing w:val="36"/>
        </w:rPr>
        <w:t xml:space="preserve"> </w:t>
      </w:r>
      <w:r>
        <w:rPr>
          <w:color w:val="250D61"/>
        </w:rPr>
        <w:t>should</w:t>
      </w:r>
      <w:r>
        <w:rPr>
          <w:color w:val="250D61"/>
          <w:spacing w:val="36"/>
        </w:rPr>
        <w:t xml:space="preserve"> </w:t>
      </w:r>
      <w:r>
        <w:rPr>
          <w:color w:val="250D61"/>
        </w:rPr>
        <w:t>not</w:t>
      </w:r>
      <w:r>
        <w:rPr>
          <w:color w:val="250D61"/>
          <w:spacing w:val="36"/>
        </w:rPr>
        <w:t xml:space="preserve"> </w:t>
      </w:r>
      <w:r>
        <w:rPr>
          <w:color w:val="250D61"/>
        </w:rPr>
        <w:t>carry</w:t>
      </w:r>
      <w:r>
        <w:rPr>
          <w:color w:val="250D61"/>
          <w:spacing w:val="36"/>
        </w:rPr>
        <w:t xml:space="preserve"> </w:t>
      </w:r>
      <w:r>
        <w:rPr>
          <w:color w:val="250D61"/>
        </w:rPr>
        <w:t>out</w:t>
      </w:r>
      <w:r>
        <w:rPr>
          <w:color w:val="250D61"/>
          <w:spacing w:val="36"/>
        </w:rPr>
        <w:t xml:space="preserve"> </w:t>
      </w:r>
      <w:r>
        <w:rPr>
          <w:color w:val="250D61"/>
        </w:rPr>
        <w:t>any</w:t>
      </w:r>
      <w:r>
        <w:rPr>
          <w:color w:val="250D61"/>
          <w:spacing w:val="36"/>
        </w:rPr>
        <w:t xml:space="preserve"> </w:t>
      </w:r>
      <w:r>
        <w:rPr>
          <w:color w:val="250D61"/>
        </w:rPr>
        <w:t>activity</w:t>
      </w:r>
      <w:r>
        <w:rPr>
          <w:color w:val="250D61"/>
          <w:spacing w:val="36"/>
        </w:rPr>
        <w:t xml:space="preserve"> </w:t>
      </w:r>
      <w:r>
        <w:rPr>
          <w:color w:val="250D61"/>
        </w:rPr>
        <w:t>that</w:t>
      </w:r>
      <w:r>
        <w:rPr>
          <w:color w:val="250D61"/>
          <w:spacing w:val="36"/>
        </w:rPr>
        <w:t xml:space="preserve"> </w:t>
      </w:r>
      <w:r>
        <w:rPr>
          <w:color w:val="250D61"/>
        </w:rPr>
        <w:t>other</w:t>
      </w:r>
      <w:r>
        <w:rPr>
          <w:color w:val="250D61"/>
          <w:spacing w:val="36"/>
        </w:rPr>
        <w:t xml:space="preserve"> </w:t>
      </w:r>
      <w:r>
        <w:rPr>
          <w:color w:val="250D61"/>
        </w:rPr>
        <w:t>campaigners</w:t>
      </w:r>
      <w:r>
        <w:rPr>
          <w:color w:val="250D61"/>
          <w:spacing w:val="36"/>
        </w:rPr>
        <w:t xml:space="preserve"> </w:t>
      </w:r>
      <w:r>
        <w:rPr>
          <w:color w:val="250D61"/>
        </w:rPr>
        <w:t>would not have the opportunity to do, such as asking a student group to post a</w:t>
      </w:r>
      <w:r>
        <w:rPr>
          <w:color w:val="250D61"/>
          <w:spacing w:val="80"/>
          <w:w w:val="150"/>
        </w:rPr>
        <w:t xml:space="preserve"> </w:t>
      </w:r>
      <w:r>
        <w:rPr>
          <w:color w:val="250D61"/>
        </w:rPr>
        <w:t>message in a private group and asking them not to do this for other candidates. However, it is not your responsibility to encourage other candidates to do the same activity</w:t>
      </w:r>
      <w:r w:rsidR="00664C13">
        <w:rPr>
          <w:color w:val="250D61"/>
        </w:rPr>
        <w:t xml:space="preserve"> as you</w:t>
      </w:r>
      <w:r>
        <w:rPr>
          <w:color w:val="250D61"/>
        </w:rPr>
        <w:t>. Similarly, campaigners that have access, or permissions, to resources</w:t>
      </w:r>
      <w:r>
        <w:rPr>
          <w:color w:val="250D61"/>
          <w:spacing w:val="33"/>
        </w:rPr>
        <w:t xml:space="preserve"> </w:t>
      </w:r>
      <w:r>
        <w:rPr>
          <w:color w:val="250D61"/>
        </w:rPr>
        <w:t>through</w:t>
      </w:r>
      <w:r>
        <w:rPr>
          <w:color w:val="250D61"/>
          <w:spacing w:val="33"/>
        </w:rPr>
        <w:t xml:space="preserve"> </w:t>
      </w:r>
      <w:r>
        <w:rPr>
          <w:color w:val="250D61"/>
        </w:rPr>
        <w:t>any</w:t>
      </w:r>
      <w:r>
        <w:rPr>
          <w:color w:val="250D61"/>
          <w:spacing w:val="33"/>
        </w:rPr>
        <w:t xml:space="preserve"> </w:t>
      </w:r>
      <w:r>
        <w:rPr>
          <w:color w:val="250D61"/>
        </w:rPr>
        <w:t>voluntary</w:t>
      </w:r>
      <w:r>
        <w:rPr>
          <w:color w:val="250D61"/>
          <w:spacing w:val="33"/>
        </w:rPr>
        <w:t xml:space="preserve"> </w:t>
      </w:r>
      <w:r>
        <w:rPr>
          <w:color w:val="250D61"/>
        </w:rPr>
        <w:t>or</w:t>
      </w:r>
      <w:r>
        <w:rPr>
          <w:color w:val="250D61"/>
          <w:spacing w:val="33"/>
        </w:rPr>
        <w:t xml:space="preserve"> </w:t>
      </w:r>
      <w:r>
        <w:rPr>
          <w:color w:val="250D61"/>
        </w:rPr>
        <w:t>employed</w:t>
      </w:r>
      <w:r>
        <w:rPr>
          <w:color w:val="250D61"/>
          <w:spacing w:val="33"/>
        </w:rPr>
        <w:t xml:space="preserve"> </w:t>
      </w:r>
      <w:r>
        <w:rPr>
          <w:color w:val="250D61"/>
        </w:rPr>
        <w:t>work</w:t>
      </w:r>
      <w:r>
        <w:rPr>
          <w:color w:val="250D61"/>
          <w:spacing w:val="33"/>
        </w:rPr>
        <w:t xml:space="preserve"> </w:t>
      </w:r>
      <w:r>
        <w:rPr>
          <w:color w:val="250D61"/>
        </w:rPr>
        <w:t>should</w:t>
      </w:r>
      <w:r>
        <w:rPr>
          <w:color w:val="250D61"/>
          <w:spacing w:val="33"/>
        </w:rPr>
        <w:t xml:space="preserve"> </w:t>
      </w:r>
      <w:r>
        <w:rPr>
          <w:color w:val="250D61"/>
        </w:rPr>
        <w:t>not</w:t>
      </w:r>
      <w:r>
        <w:rPr>
          <w:color w:val="250D61"/>
          <w:spacing w:val="33"/>
        </w:rPr>
        <w:t xml:space="preserve"> </w:t>
      </w:r>
      <w:r>
        <w:rPr>
          <w:color w:val="250D61"/>
        </w:rPr>
        <w:t>use</w:t>
      </w:r>
      <w:r>
        <w:rPr>
          <w:color w:val="250D61"/>
          <w:spacing w:val="33"/>
        </w:rPr>
        <w:t xml:space="preserve"> </w:t>
      </w:r>
      <w:r>
        <w:rPr>
          <w:color w:val="250D61"/>
        </w:rPr>
        <w:t>their</w:t>
      </w:r>
      <w:r>
        <w:rPr>
          <w:color w:val="250D61"/>
          <w:spacing w:val="33"/>
        </w:rPr>
        <w:t xml:space="preserve"> </w:t>
      </w:r>
      <w:r>
        <w:rPr>
          <w:color w:val="250D61"/>
        </w:rPr>
        <w:t>access to</w:t>
      </w:r>
      <w:r>
        <w:rPr>
          <w:color w:val="250D61"/>
          <w:spacing w:val="32"/>
        </w:rPr>
        <w:t xml:space="preserve"> </w:t>
      </w:r>
      <w:r>
        <w:rPr>
          <w:color w:val="250D61"/>
        </w:rPr>
        <w:t>advance</w:t>
      </w:r>
      <w:r>
        <w:rPr>
          <w:color w:val="250D61"/>
          <w:spacing w:val="32"/>
        </w:rPr>
        <w:t xml:space="preserve"> </w:t>
      </w:r>
      <w:r>
        <w:rPr>
          <w:color w:val="250D61"/>
        </w:rPr>
        <w:t>their</w:t>
      </w:r>
      <w:r>
        <w:rPr>
          <w:color w:val="250D61"/>
          <w:spacing w:val="32"/>
        </w:rPr>
        <w:t xml:space="preserve"> </w:t>
      </w:r>
      <w:r>
        <w:rPr>
          <w:color w:val="250D61"/>
        </w:rPr>
        <w:t>campaign</w:t>
      </w:r>
      <w:r>
        <w:rPr>
          <w:color w:val="250D61"/>
          <w:spacing w:val="32"/>
        </w:rPr>
        <w:t xml:space="preserve"> </w:t>
      </w:r>
      <w:r>
        <w:rPr>
          <w:color w:val="250D61"/>
        </w:rPr>
        <w:t>if</w:t>
      </w:r>
      <w:r>
        <w:rPr>
          <w:color w:val="250D61"/>
          <w:spacing w:val="32"/>
        </w:rPr>
        <w:t xml:space="preserve"> </w:t>
      </w:r>
      <w:r>
        <w:rPr>
          <w:color w:val="250D61"/>
        </w:rPr>
        <w:t>other</w:t>
      </w:r>
      <w:r>
        <w:rPr>
          <w:color w:val="250D61"/>
          <w:spacing w:val="32"/>
        </w:rPr>
        <w:t xml:space="preserve"> </w:t>
      </w:r>
      <w:r>
        <w:rPr>
          <w:color w:val="250D61"/>
        </w:rPr>
        <w:t>candidates</w:t>
      </w:r>
      <w:r>
        <w:rPr>
          <w:color w:val="250D61"/>
          <w:spacing w:val="32"/>
        </w:rPr>
        <w:t xml:space="preserve"> </w:t>
      </w:r>
      <w:r>
        <w:rPr>
          <w:color w:val="250D61"/>
        </w:rPr>
        <w:t>would</w:t>
      </w:r>
      <w:r>
        <w:rPr>
          <w:color w:val="250D61"/>
          <w:spacing w:val="32"/>
        </w:rPr>
        <w:t xml:space="preserve"> </w:t>
      </w:r>
      <w:r>
        <w:rPr>
          <w:color w:val="250D61"/>
        </w:rPr>
        <w:t>not</w:t>
      </w:r>
      <w:r>
        <w:rPr>
          <w:color w:val="250D61"/>
          <w:spacing w:val="32"/>
        </w:rPr>
        <w:t xml:space="preserve"> </w:t>
      </w:r>
      <w:r>
        <w:rPr>
          <w:color w:val="250D61"/>
        </w:rPr>
        <w:t>have</w:t>
      </w:r>
      <w:r>
        <w:rPr>
          <w:color w:val="250D61"/>
          <w:spacing w:val="32"/>
        </w:rPr>
        <w:t xml:space="preserve"> </w:t>
      </w:r>
      <w:r>
        <w:rPr>
          <w:color w:val="250D61"/>
        </w:rPr>
        <w:t>the</w:t>
      </w:r>
      <w:r>
        <w:rPr>
          <w:color w:val="250D61"/>
          <w:spacing w:val="32"/>
        </w:rPr>
        <w:t xml:space="preserve"> </w:t>
      </w:r>
      <w:r>
        <w:rPr>
          <w:color w:val="250D61"/>
        </w:rPr>
        <w:t>same access. For example, access to multiple AULA Common Rooms through a role</w:t>
      </w:r>
      <w:r>
        <w:rPr>
          <w:color w:val="250D61"/>
          <w:spacing w:val="40"/>
        </w:rPr>
        <w:t xml:space="preserve"> </w:t>
      </w:r>
      <w:r>
        <w:rPr>
          <w:color w:val="250D61"/>
        </w:rPr>
        <w:t>such as a representative.</w:t>
      </w:r>
    </w:p>
    <w:p w14:paraId="337B8FAB" w14:textId="12D1359A" w:rsidR="00332139" w:rsidRDefault="00664C13">
      <w:pPr>
        <w:pStyle w:val="Heading2"/>
        <w:spacing w:before="217"/>
      </w:pPr>
      <w:r>
        <w:rPr>
          <w:color w:val="250D61"/>
        </w:rPr>
        <w:lastRenderedPageBreak/>
        <w:t>If a complaint is submitted…</w:t>
      </w:r>
    </w:p>
    <w:p w14:paraId="337B8FAC" w14:textId="77777777" w:rsidR="00332139" w:rsidRDefault="00CC1332">
      <w:pPr>
        <w:pStyle w:val="BodyText"/>
        <w:spacing w:line="168" w:lineRule="auto"/>
        <w:rPr>
          <w:color w:val="250D61"/>
        </w:rPr>
      </w:pPr>
      <w:r>
        <w:rPr>
          <w:color w:val="250D61"/>
        </w:rPr>
        <w:t>Candidates will need to demonstrate that the activity was something that other candidates could reasonably have done.</w:t>
      </w:r>
    </w:p>
    <w:p w14:paraId="117AD727" w14:textId="77777777" w:rsidR="002F14D7" w:rsidRDefault="002F14D7">
      <w:pPr>
        <w:pStyle w:val="BodyText"/>
        <w:spacing w:line="168" w:lineRule="auto"/>
        <w:rPr>
          <w:color w:val="250D61"/>
        </w:rPr>
      </w:pPr>
    </w:p>
    <w:p w14:paraId="3D14A0D5" w14:textId="35AB8E32" w:rsidR="002F14D7" w:rsidRDefault="002F14D7">
      <w:pPr>
        <w:pStyle w:val="BodyText"/>
        <w:spacing w:line="168" w:lineRule="auto"/>
        <w:rPr>
          <w:color w:val="250D61"/>
        </w:rPr>
      </w:pPr>
      <w:r w:rsidRPr="002F14D7">
        <w:rPr>
          <w:color w:val="250D61"/>
        </w:rPr>
        <w:t>Candidates must submit a manifesto with 5 distinct ideas (related to the role/s they are running for) and a photograph of themselves in order to be eligible for the election.</w:t>
      </w:r>
    </w:p>
    <w:p w14:paraId="110132B3" w14:textId="77777777" w:rsidR="002F14D7" w:rsidRDefault="002F14D7">
      <w:pPr>
        <w:pStyle w:val="BodyText"/>
        <w:spacing w:line="168" w:lineRule="auto"/>
        <w:rPr>
          <w:color w:val="250D61"/>
        </w:rPr>
      </w:pPr>
    </w:p>
    <w:p w14:paraId="44C78E58" w14:textId="77777777" w:rsidR="002F14D7" w:rsidRPr="002F14D7" w:rsidRDefault="002F14D7" w:rsidP="002F14D7">
      <w:pPr>
        <w:pStyle w:val="BodyText"/>
        <w:spacing w:line="168" w:lineRule="auto"/>
        <w:rPr>
          <w:b/>
          <w:bCs/>
          <w:color w:val="250D61"/>
        </w:rPr>
      </w:pPr>
      <w:r w:rsidRPr="002F14D7">
        <w:rPr>
          <w:b/>
          <w:bCs/>
          <w:color w:val="250D61"/>
        </w:rPr>
        <w:t>Guidance</w:t>
      </w:r>
    </w:p>
    <w:p w14:paraId="06EB0003" w14:textId="36ACA667" w:rsidR="002F14D7" w:rsidRDefault="002F14D7" w:rsidP="002F14D7">
      <w:pPr>
        <w:pStyle w:val="BodyText"/>
        <w:spacing w:line="168" w:lineRule="auto"/>
        <w:rPr>
          <w:color w:val="250D61"/>
        </w:rPr>
      </w:pPr>
      <w:r w:rsidRPr="002F14D7">
        <w:rPr>
          <w:color w:val="250D61"/>
        </w:rPr>
        <w:t>Candidates must submit a minimum of a 5-bullet-point manifesto, and a non-filtered, head and shoulders photograph of themselves, before nominations close, in order to qualify as an eligible candidate for election. Candidates should consider the role(s) that they are running for when writing their manifesto, and the remit of the position(s), and should consider what support they could offer to students in this area. If students would like support in understanding what a manifesto is, what they could consider writing on their manifesto, or need support in ascertaining an appropriate photograph, they are advised to attend one of the elections workshops or seek support from the elections team (elections.su@coventry.ac.uk).</w:t>
      </w:r>
    </w:p>
    <w:p w14:paraId="0368AC31" w14:textId="77777777" w:rsidR="00A05732" w:rsidRDefault="00A05732" w:rsidP="002F14D7">
      <w:pPr>
        <w:pStyle w:val="BodyText"/>
        <w:spacing w:line="168" w:lineRule="auto"/>
        <w:ind w:left="0"/>
        <w:rPr>
          <w:color w:val="250D61"/>
        </w:rPr>
      </w:pPr>
    </w:p>
    <w:p w14:paraId="3226EC3C" w14:textId="77777777" w:rsidR="00A05732" w:rsidRDefault="00A05732">
      <w:pPr>
        <w:pStyle w:val="BodyText"/>
        <w:spacing w:line="168" w:lineRule="auto"/>
        <w:rPr>
          <w:color w:val="250D61"/>
        </w:rPr>
      </w:pPr>
    </w:p>
    <w:p w14:paraId="6E749CC0" w14:textId="57D41899" w:rsidR="00664C13" w:rsidRDefault="00664C13" w:rsidP="002F14D7">
      <w:pPr>
        <w:pStyle w:val="Heading1"/>
        <w:spacing w:after="240"/>
        <w:rPr>
          <w:color w:val="4BACC6" w:themeColor="accent5"/>
        </w:rPr>
      </w:pPr>
      <w:r w:rsidRPr="00A05732">
        <w:rPr>
          <w:color w:val="4BACC6" w:themeColor="accent5"/>
        </w:rPr>
        <w:t>Rule ten</w:t>
      </w:r>
    </w:p>
    <w:p w14:paraId="02FE8EAA" w14:textId="77777777" w:rsidR="002F14D7" w:rsidRDefault="002F14D7" w:rsidP="002F14D7">
      <w:pPr>
        <w:pStyle w:val="BodyText"/>
        <w:spacing w:after="240" w:line="168" w:lineRule="auto"/>
        <w:rPr>
          <w:color w:val="250D61"/>
        </w:rPr>
      </w:pPr>
      <w:r w:rsidRPr="002F14D7">
        <w:rPr>
          <w:color w:val="250D61"/>
        </w:rPr>
        <w:t>Candidates must submit a manifesto with 5 distinct ideas (related to the role/s they are running for) and a photograph of themselves in order to be eligible for the election.</w:t>
      </w:r>
    </w:p>
    <w:p w14:paraId="7AB3CC39" w14:textId="77777777" w:rsidR="002F14D7" w:rsidRDefault="002F14D7" w:rsidP="002F14D7">
      <w:pPr>
        <w:pStyle w:val="BodyText"/>
        <w:spacing w:line="168" w:lineRule="auto"/>
        <w:rPr>
          <w:color w:val="250D61"/>
        </w:rPr>
      </w:pPr>
    </w:p>
    <w:p w14:paraId="5EAE96F3" w14:textId="77777777" w:rsidR="002F14D7" w:rsidRPr="002F14D7" w:rsidRDefault="002F14D7" w:rsidP="002F14D7">
      <w:pPr>
        <w:pStyle w:val="BodyText"/>
        <w:spacing w:line="168" w:lineRule="auto"/>
        <w:rPr>
          <w:b/>
          <w:bCs/>
          <w:color w:val="250D61"/>
        </w:rPr>
      </w:pPr>
      <w:r w:rsidRPr="002F14D7">
        <w:rPr>
          <w:b/>
          <w:bCs/>
          <w:color w:val="250D61"/>
        </w:rPr>
        <w:t>Guidance</w:t>
      </w:r>
    </w:p>
    <w:p w14:paraId="6AE1DCF0" w14:textId="4491776B" w:rsidR="002F14D7" w:rsidRDefault="002F14D7" w:rsidP="002F14D7">
      <w:pPr>
        <w:pStyle w:val="BodyText"/>
        <w:spacing w:line="168" w:lineRule="auto"/>
        <w:rPr>
          <w:color w:val="250D61"/>
        </w:rPr>
      </w:pPr>
      <w:r w:rsidRPr="002F14D7">
        <w:rPr>
          <w:color w:val="250D61"/>
        </w:rPr>
        <w:t xml:space="preserve">Candidates must submit a minimum of a </w:t>
      </w:r>
      <w:r>
        <w:rPr>
          <w:color w:val="250D61"/>
        </w:rPr>
        <w:t xml:space="preserve">manifesto with </w:t>
      </w:r>
      <w:r w:rsidRPr="002F14D7">
        <w:rPr>
          <w:color w:val="250D61"/>
        </w:rPr>
        <w:t>5</w:t>
      </w:r>
      <w:r>
        <w:rPr>
          <w:color w:val="250D61"/>
        </w:rPr>
        <w:t xml:space="preserve"> clearly distinguishable ideas</w:t>
      </w:r>
      <w:r w:rsidRPr="002F14D7">
        <w:rPr>
          <w:color w:val="250D61"/>
        </w:rPr>
        <w:t>, and a non-filtered, head and shoulders photograph of themselves, before nominations close, in order to qualify as an eligible candidate for election. Candidates should consider the role(s) that they are running for when writing their manifesto, and the remit of the position(s), and should consider what support they could offer to students in this area. If students would like support in understanding what a manifesto is, what they could consider writing on their manifesto, or need support in ascertaining an appropriate photograph, they are advised to attend one of the elections workshops or seek support from the elections team (elections.su@coventry.ac.uk).</w:t>
      </w:r>
    </w:p>
    <w:p w14:paraId="2E2CC6F8" w14:textId="3A3E2B66" w:rsidR="005C09E7" w:rsidRPr="002F14D7" w:rsidRDefault="005C09E7" w:rsidP="00F34475">
      <w:pPr>
        <w:pStyle w:val="BodyText"/>
        <w:spacing w:before="10"/>
        <w:ind w:left="108"/>
        <w:rPr>
          <w:color w:val="002060"/>
        </w:rPr>
      </w:pPr>
    </w:p>
    <w:sectPr w:rsidR="005C09E7" w:rsidRPr="002F14D7">
      <w:pgSz w:w="11900" w:h="16850"/>
      <w:pgMar w:top="1040" w:right="1120" w:bottom="2020" w:left="1080" w:header="0" w:footer="1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8412" w14:textId="77777777" w:rsidR="009C7879" w:rsidRDefault="009C7879">
      <w:r>
        <w:separator/>
      </w:r>
    </w:p>
  </w:endnote>
  <w:endnote w:type="continuationSeparator" w:id="0">
    <w:p w14:paraId="42F4CB99" w14:textId="77777777" w:rsidR="009C7879" w:rsidRDefault="009C7879">
      <w:r>
        <w:continuationSeparator/>
      </w:r>
    </w:p>
  </w:endnote>
  <w:endnote w:type="continuationNotice" w:id="1">
    <w:p w14:paraId="074E53B2" w14:textId="77777777" w:rsidR="009C7879" w:rsidRDefault="009C7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ExtraBol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8FAF" w14:textId="77777777" w:rsidR="00332139" w:rsidRDefault="00CC1332">
    <w:pPr>
      <w:pStyle w:val="BodyText"/>
      <w:spacing w:before="0" w:line="14" w:lineRule="auto"/>
      <w:ind w:left="0"/>
      <w:rPr>
        <w:sz w:val="20"/>
      </w:rPr>
    </w:pPr>
    <w:r>
      <w:rPr>
        <w:noProof/>
      </w:rPr>
      <w:drawing>
        <wp:anchor distT="0" distB="0" distL="0" distR="0" simplePos="0" relativeHeight="251658240" behindDoc="1" locked="0" layoutInCell="1" allowOverlap="1" wp14:anchorId="337B8FB2" wp14:editId="337B8FB3">
          <wp:simplePos x="0" y="0"/>
          <wp:positionH relativeFrom="page">
            <wp:posOffset>444828</wp:posOffset>
          </wp:positionH>
          <wp:positionV relativeFrom="page">
            <wp:posOffset>9408005</wp:posOffset>
          </wp:positionV>
          <wp:extent cx="6678521" cy="8652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78521" cy="86524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8FB0" w14:textId="77777777" w:rsidR="00332139" w:rsidRDefault="00332139">
    <w:pPr>
      <w:pStyle w:val="Body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8FB1" w14:textId="77777777" w:rsidR="00332139" w:rsidRDefault="00CC1332">
    <w:pPr>
      <w:pStyle w:val="BodyText"/>
      <w:spacing w:before="0" w:line="14" w:lineRule="auto"/>
      <w:ind w:left="0"/>
      <w:rPr>
        <w:sz w:val="20"/>
      </w:rPr>
    </w:pPr>
    <w:r>
      <w:rPr>
        <w:noProof/>
      </w:rPr>
      <w:drawing>
        <wp:anchor distT="0" distB="0" distL="0" distR="0" simplePos="0" relativeHeight="251658241" behindDoc="1" locked="0" layoutInCell="1" allowOverlap="1" wp14:anchorId="337B8FB4" wp14:editId="337B8FB5">
          <wp:simplePos x="0" y="0"/>
          <wp:positionH relativeFrom="page">
            <wp:posOffset>444828</wp:posOffset>
          </wp:positionH>
          <wp:positionV relativeFrom="page">
            <wp:posOffset>9408005</wp:posOffset>
          </wp:positionV>
          <wp:extent cx="6678521" cy="8652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6678521" cy="8652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E4BC2" w14:textId="77777777" w:rsidR="009C7879" w:rsidRDefault="009C7879">
      <w:r>
        <w:separator/>
      </w:r>
    </w:p>
  </w:footnote>
  <w:footnote w:type="continuationSeparator" w:id="0">
    <w:p w14:paraId="1126D9B8" w14:textId="77777777" w:rsidR="009C7879" w:rsidRDefault="009C7879">
      <w:r>
        <w:continuationSeparator/>
      </w:r>
    </w:p>
  </w:footnote>
  <w:footnote w:type="continuationNotice" w:id="1">
    <w:p w14:paraId="035D61BA" w14:textId="77777777" w:rsidR="009C7879" w:rsidRDefault="009C78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81AFE"/>
    <w:multiLevelType w:val="hybridMultilevel"/>
    <w:tmpl w:val="E272E0CE"/>
    <w:lvl w:ilvl="0" w:tplc="6B286674">
      <w:start w:val="1"/>
      <w:numFmt w:val="decimal"/>
      <w:lvlText w:val="%1."/>
      <w:lvlJc w:val="left"/>
      <w:pPr>
        <w:ind w:left="469" w:hanging="360"/>
      </w:pPr>
      <w:rPr>
        <w:rFonts w:hint="default"/>
        <w:color w:val="FF0000"/>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num w:numId="1" w16cid:durableId="34015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32139"/>
    <w:rsid w:val="00007622"/>
    <w:rsid w:val="00043848"/>
    <w:rsid w:val="00047776"/>
    <w:rsid w:val="000758AB"/>
    <w:rsid w:val="00080792"/>
    <w:rsid w:val="000908CB"/>
    <w:rsid w:val="000F5F42"/>
    <w:rsid w:val="00103FC5"/>
    <w:rsid w:val="00154F04"/>
    <w:rsid w:val="00156BF9"/>
    <w:rsid w:val="001577C1"/>
    <w:rsid w:val="001B3553"/>
    <w:rsid w:val="001D1E33"/>
    <w:rsid w:val="00255B06"/>
    <w:rsid w:val="00255C21"/>
    <w:rsid w:val="002660F4"/>
    <w:rsid w:val="002848A4"/>
    <w:rsid w:val="002B1744"/>
    <w:rsid w:val="002B422D"/>
    <w:rsid w:val="002F14D7"/>
    <w:rsid w:val="002F4016"/>
    <w:rsid w:val="002F6C83"/>
    <w:rsid w:val="00311305"/>
    <w:rsid w:val="00332139"/>
    <w:rsid w:val="00364B29"/>
    <w:rsid w:val="003674DF"/>
    <w:rsid w:val="00375BEC"/>
    <w:rsid w:val="00380572"/>
    <w:rsid w:val="003A4682"/>
    <w:rsid w:val="003B5A53"/>
    <w:rsid w:val="003B5E97"/>
    <w:rsid w:val="0041707C"/>
    <w:rsid w:val="0045784D"/>
    <w:rsid w:val="00484E1D"/>
    <w:rsid w:val="004A5F75"/>
    <w:rsid w:val="004D7C58"/>
    <w:rsid w:val="004E4B01"/>
    <w:rsid w:val="005437AE"/>
    <w:rsid w:val="00544C0E"/>
    <w:rsid w:val="00565F12"/>
    <w:rsid w:val="005B4147"/>
    <w:rsid w:val="005C09E7"/>
    <w:rsid w:val="005F1DE7"/>
    <w:rsid w:val="00605EEC"/>
    <w:rsid w:val="0060748F"/>
    <w:rsid w:val="0062021B"/>
    <w:rsid w:val="00650D6E"/>
    <w:rsid w:val="00654219"/>
    <w:rsid w:val="00664C13"/>
    <w:rsid w:val="006A1D1B"/>
    <w:rsid w:val="006D08D6"/>
    <w:rsid w:val="006E6309"/>
    <w:rsid w:val="006F3E62"/>
    <w:rsid w:val="006F4271"/>
    <w:rsid w:val="00757F31"/>
    <w:rsid w:val="00763F40"/>
    <w:rsid w:val="007A6D3C"/>
    <w:rsid w:val="007C4270"/>
    <w:rsid w:val="007D18A8"/>
    <w:rsid w:val="007E5622"/>
    <w:rsid w:val="007F09BD"/>
    <w:rsid w:val="008141E1"/>
    <w:rsid w:val="008202FC"/>
    <w:rsid w:val="00851CD2"/>
    <w:rsid w:val="00882D23"/>
    <w:rsid w:val="008906BA"/>
    <w:rsid w:val="0089228A"/>
    <w:rsid w:val="008932D9"/>
    <w:rsid w:val="008A1814"/>
    <w:rsid w:val="008C4E55"/>
    <w:rsid w:val="00903216"/>
    <w:rsid w:val="00934AC7"/>
    <w:rsid w:val="0094093E"/>
    <w:rsid w:val="00980090"/>
    <w:rsid w:val="009A49ED"/>
    <w:rsid w:val="009B08AD"/>
    <w:rsid w:val="009C7879"/>
    <w:rsid w:val="009E36BC"/>
    <w:rsid w:val="00A001BB"/>
    <w:rsid w:val="00A05732"/>
    <w:rsid w:val="00A17979"/>
    <w:rsid w:val="00A52964"/>
    <w:rsid w:val="00A61E10"/>
    <w:rsid w:val="00A63B32"/>
    <w:rsid w:val="00A70B21"/>
    <w:rsid w:val="00A901F2"/>
    <w:rsid w:val="00A934E7"/>
    <w:rsid w:val="00AA4132"/>
    <w:rsid w:val="00AE0085"/>
    <w:rsid w:val="00AE33F1"/>
    <w:rsid w:val="00AF05E5"/>
    <w:rsid w:val="00B07E22"/>
    <w:rsid w:val="00B55D4C"/>
    <w:rsid w:val="00B6111F"/>
    <w:rsid w:val="00BC0790"/>
    <w:rsid w:val="00BC411F"/>
    <w:rsid w:val="00BD730D"/>
    <w:rsid w:val="00BF2D33"/>
    <w:rsid w:val="00C54341"/>
    <w:rsid w:val="00C83B69"/>
    <w:rsid w:val="00CC1075"/>
    <w:rsid w:val="00CC1332"/>
    <w:rsid w:val="00CC3912"/>
    <w:rsid w:val="00CD264C"/>
    <w:rsid w:val="00D06367"/>
    <w:rsid w:val="00D629C7"/>
    <w:rsid w:val="00DA72E9"/>
    <w:rsid w:val="00DC046D"/>
    <w:rsid w:val="00DC5413"/>
    <w:rsid w:val="00DF5ADF"/>
    <w:rsid w:val="00E167F2"/>
    <w:rsid w:val="00EF12F1"/>
    <w:rsid w:val="00EF7ECB"/>
    <w:rsid w:val="00F02E93"/>
    <w:rsid w:val="00F10B9E"/>
    <w:rsid w:val="00F34475"/>
    <w:rsid w:val="00F705BF"/>
    <w:rsid w:val="00F776C2"/>
    <w:rsid w:val="00F82048"/>
    <w:rsid w:val="00FC10A9"/>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8F41"/>
  <w15:docId w15:val="{BD3FC490-36BA-4E85-B833-4792367C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uiPriority w:val="9"/>
    <w:qFormat/>
    <w:pPr>
      <w:spacing w:before="46"/>
      <w:ind w:left="109"/>
      <w:outlineLvl w:val="0"/>
    </w:pPr>
    <w:rPr>
      <w:rFonts w:ascii="Poppins ExtraBold" w:eastAsia="Poppins ExtraBold" w:hAnsi="Poppins ExtraBold" w:cs="Poppins ExtraBold"/>
      <w:b/>
      <w:bCs/>
      <w:sz w:val="36"/>
      <w:szCs w:val="36"/>
    </w:rPr>
  </w:style>
  <w:style w:type="paragraph" w:styleId="Heading2">
    <w:name w:val="heading 2"/>
    <w:basedOn w:val="Normal"/>
    <w:uiPriority w:val="9"/>
    <w:unhideWhenUsed/>
    <w:qFormat/>
    <w:pPr>
      <w:spacing w:before="209" w:line="345" w:lineRule="exact"/>
      <w:ind w:left="109"/>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
      <w:ind w:left="109"/>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8A8"/>
    <w:rPr>
      <w:color w:val="0000FF" w:themeColor="hyperlink"/>
      <w:u w:val="single"/>
    </w:rPr>
  </w:style>
  <w:style w:type="character" w:styleId="UnresolvedMention">
    <w:name w:val="Unresolved Mention"/>
    <w:basedOn w:val="DefaultParagraphFont"/>
    <w:uiPriority w:val="99"/>
    <w:semiHidden/>
    <w:unhideWhenUsed/>
    <w:rsid w:val="007D18A8"/>
    <w:rPr>
      <w:color w:val="605E5C"/>
      <w:shd w:val="clear" w:color="auto" w:fill="E1DFDD"/>
    </w:rPr>
  </w:style>
  <w:style w:type="character" w:styleId="CommentReference">
    <w:name w:val="annotation reference"/>
    <w:basedOn w:val="DefaultParagraphFont"/>
    <w:uiPriority w:val="99"/>
    <w:semiHidden/>
    <w:unhideWhenUsed/>
    <w:rsid w:val="001577C1"/>
    <w:rPr>
      <w:sz w:val="16"/>
      <w:szCs w:val="16"/>
    </w:rPr>
  </w:style>
  <w:style w:type="paragraph" w:styleId="CommentText">
    <w:name w:val="annotation text"/>
    <w:basedOn w:val="Normal"/>
    <w:link w:val="CommentTextChar"/>
    <w:uiPriority w:val="99"/>
    <w:unhideWhenUsed/>
    <w:rsid w:val="001577C1"/>
    <w:rPr>
      <w:sz w:val="20"/>
      <w:szCs w:val="20"/>
    </w:rPr>
  </w:style>
  <w:style w:type="character" w:customStyle="1" w:styleId="CommentTextChar">
    <w:name w:val="Comment Text Char"/>
    <w:basedOn w:val="DefaultParagraphFont"/>
    <w:link w:val="CommentText"/>
    <w:uiPriority w:val="99"/>
    <w:rsid w:val="001577C1"/>
    <w:rPr>
      <w:rFonts w:ascii="Poppins" w:eastAsia="Poppins" w:hAnsi="Poppins" w:cs="Poppins"/>
      <w:sz w:val="20"/>
      <w:szCs w:val="20"/>
    </w:rPr>
  </w:style>
  <w:style w:type="paragraph" w:styleId="CommentSubject">
    <w:name w:val="annotation subject"/>
    <w:basedOn w:val="CommentText"/>
    <w:next w:val="CommentText"/>
    <w:link w:val="CommentSubjectChar"/>
    <w:uiPriority w:val="99"/>
    <w:semiHidden/>
    <w:unhideWhenUsed/>
    <w:rsid w:val="001577C1"/>
    <w:rPr>
      <w:b/>
      <w:bCs/>
    </w:rPr>
  </w:style>
  <w:style w:type="character" w:customStyle="1" w:styleId="CommentSubjectChar">
    <w:name w:val="Comment Subject Char"/>
    <w:basedOn w:val="CommentTextChar"/>
    <w:link w:val="CommentSubject"/>
    <w:uiPriority w:val="99"/>
    <w:semiHidden/>
    <w:rsid w:val="001577C1"/>
    <w:rPr>
      <w:rFonts w:ascii="Poppins" w:eastAsia="Poppins" w:hAnsi="Poppins" w:cs="Poppins"/>
      <w:b/>
      <w:bCs/>
      <w:sz w:val="20"/>
      <w:szCs w:val="20"/>
    </w:rPr>
  </w:style>
  <w:style w:type="paragraph" w:styleId="Header">
    <w:name w:val="header"/>
    <w:basedOn w:val="Normal"/>
    <w:link w:val="HeaderChar"/>
    <w:uiPriority w:val="99"/>
    <w:semiHidden/>
    <w:unhideWhenUsed/>
    <w:rsid w:val="00F776C2"/>
    <w:pPr>
      <w:tabs>
        <w:tab w:val="center" w:pos="4513"/>
        <w:tab w:val="right" w:pos="9026"/>
      </w:tabs>
    </w:pPr>
  </w:style>
  <w:style w:type="character" w:customStyle="1" w:styleId="HeaderChar">
    <w:name w:val="Header Char"/>
    <w:basedOn w:val="DefaultParagraphFont"/>
    <w:link w:val="Header"/>
    <w:uiPriority w:val="99"/>
    <w:semiHidden/>
    <w:rsid w:val="00F776C2"/>
    <w:rPr>
      <w:rFonts w:ascii="Poppins" w:eastAsia="Poppins" w:hAnsi="Poppins" w:cs="Poppins"/>
    </w:rPr>
  </w:style>
  <w:style w:type="paragraph" w:styleId="Footer">
    <w:name w:val="footer"/>
    <w:basedOn w:val="Normal"/>
    <w:link w:val="FooterChar"/>
    <w:uiPriority w:val="99"/>
    <w:semiHidden/>
    <w:unhideWhenUsed/>
    <w:rsid w:val="00F776C2"/>
    <w:pPr>
      <w:tabs>
        <w:tab w:val="center" w:pos="4513"/>
        <w:tab w:val="right" w:pos="9026"/>
      </w:tabs>
    </w:pPr>
  </w:style>
  <w:style w:type="character" w:customStyle="1" w:styleId="FooterChar">
    <w:name w:val="Footer Char"/>
    <w:basedOn w:val="DefaultParagraphFont"/>
    <w:link w:val="Footer"/>
    <w:uiPriority w:val="99"/>
    <w:semiHidden/>
    <w:rsid w:val="00F776C2"/>
    <w:rPr>
      <w:rFonts w:ascii="Poppins" w:eastAsia="Poppins" w:hAnsi="Poppins" w:cs="Poppins"/>
    </w:rPr>
  </w:style>
  <w:style w:type="character" w:customStyle="1" w:styleId="BodyTextChar">
    <w:name w:val="Body Text Char"/>
    <w:basedOn w:val="DefaultParagraphFont"/>
    <w:link w:val="BodyText"/>
    <w:uiPriority w:val="1"/>
    <w:rsid w:val="002F14D7"/>
    <w:rPr>
      <w:rFonts w:ascii="Poppins" w:eastAsia="Poppins" w:hAnsi="Poppins" w:cs="Poppin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ctions.su@coventry.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lections.su@coventry.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su@coventry.ac.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E2BE397E6E34DA08C1E1DB4A4154C" ma:contentTypeVersion="4" ma:contentTypeDescription="Create a new document." ma:contentTypeScope="" ma:versionID="d73c589d864b8cd003ba267e929e0c6a">
  <xsd:schema xmlns:xsd="http://www.w3.org/2001/XMLSchema" xmlns:xs="http://www.w3.org/2001/XMLSchema" xmlns:p="http://schemas.microsoft.com/office/2006/metadata/properties" xmlns:ns2="70c1af2d-6426-47e8-8579-544a85a862bd" targetNamespace="http://schemas.microsoft.com/office/2006/metadata/properties" ma:root="true" ma:fieldsID="699af201a62369461d59baa096c216c4" ns2:_="">
    <xsd:import namespace="70c1af2d-6426-47e8-8579-544a85a86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1af2d-6426-47e8-8579-544a85a86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1DE78-99E0-4D0C-8462-8784B0422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1af2d-6426-47e8-8579-544a85a86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0C8E4-6D4C-4E10-9ADA-29C96B8804E6}">
  <ds:schemaRefs>
    <ds:schemaRef ds:uri="http://schemas.microsoft.com/sharepoint/v3/contenttype/forms"/>
  </ds:schemaRefs>
</ds:datastoreItem>
</file>

<file path=customXml/itemProps3.xml><?xml version="1.0" encoding="utf-8"?>
<ds:datastoreItem xmlns:ds="http://schemas.openxmlformats.org/officeDocument/2006/customXml" ds:itemID="{F9B6301D-A397-4DE3-A99C-7CEC00B2C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Elections Rule and Principles  - WG and EA</vt:lpstr>
    </vt:vector>
  </TitlesOfParts>
  <Company>Coventry University</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Elections Rule and Principles  - WG and EA</dc:title>
  <dc:subject/>
  <dc:creator>CUSU Communications</dc:creator>
  <cp:keywords>DAFXdOFSl88,BAD0Yc1GT_M</cp:keywords>
  <cp:lastModifiedBy>Zach Featherstone</cp:lastModifiedBy>
  <cp:revision>9</cp:revision>
  <dcterms:created xsi:type="dcterms:W3CDTF">2024-10-30T18:56:00Z</dcterms:created>
  <dcterms:modified xsi:type="dcterms:W3CDTF">2024-10-30T22:33:00Z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2023-01-13T00:00:00Z</vt:filetime>
  </property>
  <property fmtid="{D5CDD505-2E9C-101B-9397-08002B2CF9AE}" pid="6" name="ContentTypeId">
    <vt:lpwstr>0x010100946E2BE397E6E34DA08C1E1DB4A4154C</vt:lpwstr>
  </property>
</Properties>
</file>